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00E9" w:rsidRPr="00627BDC" w:rsidRDefault="00A700E9" w:rsidP="00A700E9">
      <w:pPr>
        <w:spacing w:line="276" w:lineRule="auto"/>
        <w:jc w:val="center"/>
        <w:rPr>
          <w:b/>
          <w:bCs/>
          <w:sz w:val="40"/>
          <w:szCs w:val="40"/>
        </w:rPr>
      </w:pPr>
      <w:r w:rsidRPr="00A700E9">
        <w:rPr>
          <w:b/>
          <w:bCs/>
          <w:sz w:val="40"/>
          <w:szCs w:val="40"/>
        </w:rPr>
        <w:t>Οι περιπέτ</w:t>
      </w:r>
      <w:r w:rsidR="00627BDC">
        <w:rPr>
          <w:b/>
          <w:bCs/>
          <w:sz w:val="40"/>
          <w:szCs w:val="40"/>
        </w:rPr>
        <w:t xml:space="preserve">ειες του Οσμάν </w:t>
      </w:r>
      <w:proofErr w:type="spellStart"/>
      <w:r w:rsidR="00627BDC">
        <w:rPr>
          <w:b/>
          <w:bCs/>
          <w:sz w:val="40"/>
          <w:szCs w:val="40"/>
        </w:rPr>
        <w:t>Σαχ</w:t>
      </w:r>
      <w:proofErr w:type="spellEnd"/>
      <w:r w:rsidR="00627BDC">
        <w:rPr>
          <w:b/>
          <w:bCs/>
          <w:sz w:val="40"/>
          <w:szCs w:val="40"/>
        </w:rPr>
        <w:t xml:space="preserve"> στα Τρίκαλα</w:t>
      </w:r>
    </w:p>
    <w:p w:rsidR="004556E2" w:rsidRPr="00742122" w:rsidRDefault="004556E2" w:rsidP="00085ED7">
      <w:pPr>
        <w:spacing w:line="276" w:lineRule="auto"/>
        <w:jc w:val="center"/>
        <w:rPr>
          <w:b/>
          <w:bCs/>
          <w:sz w:val="28"/>
          <w:szCs w:val="32"/>
          <w:highlight w:val="lightGray"/>
        </w:rPr>
      </w:pPr>
    </w:p>
    <w:p w:rsidR="004556E2" w:rsidRDefault="004556E2" w:rsidP="00085ED7">
      <w:pPr>
        <w:spacing w:line="276" w:lineRule="auto"/>
        <w:jc w:val="center"/>
        <w:rPr>
          <w:b/>
          <w:bCs/>
          <w:sz w:val="28"/>
          <w:szCs w:val="32"/>
        </w:rPr>
      </w:pPr>
      <w:r w:rsidRPr="00785090">
        <w:rPr>
          <w:b/>
          <w:bCs/>
          <w:sz w:val="28"/>
          <w:szCs w:val="32"/>
          <w:highlight w:val="lightGray"/>
        </w:rPr>
        <w:t>Συμμετέχοντες</w:t>
      </w:r>
    </w:p>
    <w:p w:rsidR="004556E2" w:rsidRPr="003D4B0D" w:rsidRDefault="004556E2" w:rsidP="00085ED7">
      <w:pPr>
        <w:spacing w:line="276" w:lineRule="auto"/>
        <w:jc w:val="center"/>
        <w:rPr>
          <w:b/>
          <w:bCs/>
          <w:sz w:val="28"/>
          <w:szCs w:val="32"/>
        </w:rPr>
      </w:pPr>
    </w:p>
    <w:p w:rsidR="004556E2" w:rsidRPr="00AB39B5" w:rsidRDefault="004556E2" w:rsidP="00085ED7">
      <w:pPr>
        <w:spacing w:line="276" w:lineRule="auto"/>
        <w:jc w:val="both"/>
        <w:rPr>
          <w:b/>
        </w:rPr>
      </w:pPr>
      <w:r w:rsidRPr="00414FE8">
        <w:rPr>
          <w:b/>
          <w:bCs/>
        </w:rPr>
        <w:t xml:space="preserve">Σχολείο: </w:t>
      </w:r>
      <w:r w:rsidR="000968BF">
        <w:rPr>
          <w:b/>
        </w:rPr>
        <w:t>32</w:t>
      </w:r>
      <w:r w:rsidRPr="00196B1D">
        <w:rPr>
          <w:b/>
          <w:vertAlign w:val="superscript"/>
        </w:rPr>
        <w:t>ο</w:t>
      </w:r>
      <w:r w:rsidRPr="00196B1D">
        <w:rPr>
          <w:b/>
        </w:rPr>
        <w:t xml:space="preserve"> Δημοτικό Σχολείο </w:t>
      </w:r>
      <w:r w:rsidR="000968BF">
        <w:rPr>
          <w:b/>
        </w:rPr>
        <w:t>Τρικάλων</w:t>
      </w:r>
    </w:p>
    <w:p w:rsidR="004556E2" w:rsidRPr="00BC6585" w:rsidRDefault="004556E2" w:rsidP="00085ED7">
      <w:pPr>
        <w:spacing w:line="276" w:lineRule="auto"/>
        <w:jc w:val="both"/>
      </w:pPr>
      <w:r w:rsidRPr="00BC6585">
        <w:rPr>
          <w:bCs/>
        </w:rPr>
        <w:t>Τάξη / Τμήμα:</w:t>
      </w:r>
      <w:r w:rsidR="000968BF" w:rsidRPr="00BC6585">
        <w:t xml:space="preserve"> Γ2</w:t>
      </w:r>
    </w:p>
    <w:p w:rsidR="004556E2" w:rsidRPr="00BC6585" w:rsidRDefault="004556E2" w:rsidP="00085ED7">
      <w:pPr>
        <w:spacing w:line="276" w:lineRule="auto"/>
        <w:jc w:val="both"/>
      </w:pPr>
      <w:r w:rsidRPr="00BC6585">
        <w:rPr>
          <w:bCs/>
        </w:rPr>
        <w:t>Αριθμός μαθητών:</w:t>
      </w:r>
      <w:r w:rsidR="000968BF" w:rsidRPr="00BC6585">
        <w:t xml:space="preserve"> 13</w:t>
      </w:r>
    </w:p>
    <w:p w:rsidR="004556E2" w:rsidRPr="00BC6585" w:rsidRDefault="004556E2" w:rsidP="00085ED7">
      <w:pPr>
        <w:spacing w:line="276" w:lineRule="auto"/>
        <w:jc w:val="both"/>
      </w:pPr>
      <w:r w:rsidRPr="00BC6585">
        <w:rPr>
          <w:bCs/>
        </w:rPr>
        <w:t>Αριθμός αλλοδαπών μαθητών:</w:t>
      </w:r>
      <w:r w:rsidR="000968BF" w:rsidRPr="00BC6585">
        <w:t xml:space="preserve"> 4 (2 αγόρια, 2 κορίτσια)</w:t>
      </w:r>
    </w:p>
    <w:p w:rsidR="004556E2" w:rsidRPr="00BC6585" w:rsidRDefault="004556E2" w:rsidP="00085ED7">
      <w:pPr>
        <w:spacing w:line="276" w:lineRule="auto"/>
        <w:jc w:val="both"/>
      </w:pPr>
      <w:r w:rsidRPr="00BC6585">
        <w:rPr>
          <w:bCs/>
        </w:rPr>
        <w:t>Χώρες προέλευσης των αλλοδαπών μαθητών:</w:t>
      </w:r>
      <w:r w:rsidRPr="00BC6585">
        <w:t xml:space="preserve"> Αλβανία </w:t>
      </w:r>
    </w:p>
    <w:p w:rsidR="00F27194" w:rsidRDefault="00F27194" w:rsidP="00085ED7">
      <w:pPr>
        <w:spacing w:line="276" w:lineRule="auto"/>
        <w:jc w:val="both"/>
        <w:rPr>
          <w:b/>
          <w:bCs/>
        </w:rPr>
      </w:pPr>
    </w:p>
    <w:p w:rsidR="000968BF" w:rsidRPr="000968BF" w:rsidRDefault="004556E2" w:rsidP="00085ED7">
      <w:pPr>
        <w:spacing w:line="276" w:lineRule="auto"/>
        <w:jc w:val="both"/>
      </w:pPr>
      <w:r w:rsidRPr="000968BF">
        <w:rPr>
          <w:b/>
          <w:bCs/>
        </w:rPr>
        <w:t>Σύντομη περιγραφή του προφίλ της τάξης και της κατάστασης που διαμορφώνεται</w:t>
      </w:r>
      <w:r w:rsidRPr="000968BF">
        <w:rPr>
          <w:b/>
        </w:rPr>
        <w:t>:</w:t>
      </w:r>
      <w:r w:rsidRPr="000968BF">
        <w:t xml:space="preserve"> </w:t>
      </w:r>
    </w:p>
    <w:p w:rsidR="000968BF" w:rsidRPr="000968BF" w:rsidRDefault="000968BF" w:rsidP="00085ED7">
      <w:pPr>
        <w:spacing w:line="276" w:lineRule="auto"/>
        <w:jc w:val="both"/>
      </w:pPr>
      <w:r>
        <w:t>Οι αλλοδαποί μαθητές είναι γεννημένοι στην Ελλάδα</w:t>
      </w:r>
      <w:r w:rsidRPr="00AB39B5">
        <w:t>, εκτός από ένα αγόρι</w:t>
      </w:r>
      <w:r>
        <w:t xml:space="preserve">. Μιλούν πολύ καλά ελληνικά. Το ένα </w:t>
      </w:r>
      <w:r w:rsidR="00F27194">
        <w:t xml:space="preserve">από τα </w:t>
      </w:r>
      <w:r>
        <w:t>κορίτσι</w:t>
      </w:r>
      <w:r w:rsidR="00F27194">
        <w:t>α</w:t>
      </w:r>
      <w:r>
        <w:t xml:space="preserve"> παρουσιάζει επιλεκτική αλαλία. Επικοινωνεί</w:t>
      </w:r>
      <w:r w:rsidR="00004E21">
        <w:t>,</w:t>
      </w:r>
      <w:r>
        <w:t xml:space="preserve"> κυρ</w:t>
      </w:r>
      <w:r w:rsidR="00004E21">
        <w:t xml:space="preserve">ίως, </w:t>
      </w:r>
      <w:r>
        <w:t>μόνο με μια συμμαθήτριά της Ελληνίδα</w:t>
      </w:r>
      <w:r w:rsidR="00F27194">
        <w:t>, αλλά</w:t>
      </w:r>
      <w:r w:rsidR="00004E21">
        <w:t xml:space="preserve"> όλοι είναι πρόθυμοι να τη</w:t>
      </w:r>
      <w:r w:rsidR="00F27194">
        <w:t>ν</w:t>
      </w:r>
      <w:r w:rsidR="00004E21">
        <w:t xml:space="preserve"> συνδράμουν</w:t>
      </w:r>
      <w:r>
        <w:t>. Το κλίμα στην τάξη είναι φιλικό,</w:t>
      </w:r>
      <w:r w:rsidR="00004E21">
        <w:t xml:space="preserve"> υπάρχουν οι συνήθεις εντάσεις και αντιπαλότητες (όχι λόγω καταγωγής), κυριαρχεί όμως μεταξύ τους το συνεργατικό πνεύμα και η ομαδικότητα.</w:t>
      </w:r>
      <w:r>
        <w:t xml:space="preserve"> </w:t>
      </w:r>
    </w:p>
    <w:p w:rsidR="00F27194" w:rsidRDefault="00F27194" w:rsidP="00085ED7">
      <w:pPr>
        <w:spacing w:line="276" w:lineRule="auto"/>
        <w:jc w:val="both"/>
        <w:rPr>
          <w:b/>
          <w:bCs/>
        </w:rPr>
      </w:pPr>
    </w:p>
    <w:p w:rsidR="004556E2" w:rsidRDefault="004556E2" w:rsidP="00085ED7">
      <w:pPr>
        <w:spacing w:line="276" w:lineRule="auto"/>
        <w:jc w:val="both"/>
      </w:pPr>
      <w:r w:rsidRPr="00414FE8">
        <w:rPr>
          <w:b/>
          <w:bCs/>
        </w:rPr>
        <w:t>Όνομα εκπαιδευτικού:</w:t>
      </w:r>
      <w:r w:rsidRPr="00414FE8">
        <w:t xml:space="preserve"> </w:t>
      </w:r>
      <w:r w:rsidR="00004E21">
        <w:t xml:space="preserve">Μαρία </w:t>
      </w:r>
      <w:proofErr w:type="spellStart"/>
      <w:r w:rsidR="00004E21">
        <w:t>Σιαμορέλη</w:t>
      </w:r>
      <w:proofErr w:type="spellEnd"/>
      <w:r w:rsidR="002B5036" w:rsidRPr="002B5036">
        <w:t>.</w:t>
      </w:r>
      <w:r w:rsidRPr="00414FE8">
        <w:t xml:space="preserve"> </w:t>
      </w:r>
    </w:p>
    <w:p w:rsidR="004556E2" w:rsidRPr="00414FE8" w:rsidRDefault="004556E2" w:rsidP="00085ED7">
      <w:pPr>
        <w:spacing w:line="276" w:lineRule="auto"/>
        <w:jc w:val="both"/>
      </w:pPr>
    </w:p>
    <w:p w:rsidR="00910C6C" w:rsidRDefault="00910C6C" w:rsidP="00910C6C">
      <w:pPr>
        <w:spacing w:line="276" w:lineRule="auto"/>
        <w:jc w:val="both"/>
        <w:rPr>
          <w:b/>
        </w:rPr>
      </w:pPr>
      <w:r>
        <w:rPr>
          <w:b/>
          <w:bCs/>
        </w:rPr>
        <w:t>Μνημείο</w:t>
      </w:r>
      <w:r w:rsidRPr="00414FE8">
        <w:rPr>
          <w:b/>
          <w:bCs/>
        </w:rPr>
        <w:t xml:space="preserve">: </w:t>
      </w:r>
      <w:proofErr w:type="spellStart"/>
      <w:r>
        <w:rPr>
          <w:b/>
        </w:rPr>
        <w:t>Κουρσούμ</w:t>
      </w:r>
      <w:proofErr w:type="spellEnd"/>
      <w:r>
        <w:rPr>
          <w:b/>
        </w:rPr>
        <w:t xml:space="preserve"> Τζαμί, 19</w:t>
      </w:r>
      <w:r w:rsidRPr="007D5BAD">
        <w:rPr>
          <w:b/>
          <w:vertAlign w:val="superscript"/>
        </w:rPr>
        <w:t>η</w:t>
      </w:r>
      <w:r>
        <w:rPr>
          <w:b/>
        </w:rPr>
        <w:t xml:space="preserve"> Εφορεία Βυζαντινών Αρχαιοτήτων</w:t>
      </w:r>
    </w:p>
    <w:p w:rsidR="00910C6C" w:rsidRDefault="00910C6C" w:rsidP="00085ED7">
      <w:pPr>
        <w:spacing w:line="276" w:lineRule="auto"/>
        <w:jc w:val="both"/>
      </w:pPr>
    </w:p>
    <w:p w:rsidR="00106880" w:rsidRPr="00BC6585" w:rsidRDefault="00A369A1" w:rsidP="00085ED7">
      <w:pPr>
        <w:spacing w:line="276" w:lineRule="auto"/>
        <w:jc w:val="both"/>
      </w:pPr>
      <w:bookmarkStart w:id="0" w:name="_GoBack"/>
      <w:bookmarkEnd w:id="0"/>
      <w:r>
        <w:t xml:space="preserve">Το </w:t>
      </w:r>
      <w:proofErr w:type="spellStart"/>
      <w:r>
        <w:t>Κουρσούμ</w:t>
      </w:r>
      <w:proofErr w:type="spellEnd"/>
      <w:r>
        <w:t xml:space="preserve"> Τζαμί</w:t>
      </w:r>
      <w:r w:rsidR="00106880">
        <w:t xml:space="preserve"> λειτουργεί ως εκθεσιακός χώρος των αρχαιολογικών ευρημάτων που προέκυψαν από ανασκαφές σε διάφορα μέρη του Ν</w:t>
      </w:r>
      <w:r w:rsidR="004C275E">
        <w:t>ομού</w:t>
      </w:r>
      <w:r w:rsidR="00106880">
        <w:t xml:space="preserve"> Τρικάλων</w:t>
      </w:r>
      <w:r w:rsidR="00BC6585" w:rsidRPr="00BC6585">
        <w:t>.</w:t>
      </w:r>
    </w:p>
    <w:p w:rsidR="00F27194" w:rsidRDefault="00F27194" w:rsidP="00085ED7">
      <w:pPr>
        <w:spacing w:line="276" w:lineRule="auto"/>
        <w:jc w:val="both"/>
        <w:rPr>
          <w:b/>
          <w:bCs/>
        </w:rPr>
      </w:pPr>
    </w:p>
    <w:p w:rsidR="0082216C" w:rsidRDefault="0082216C" w:rsidP="00085ED7">
      <w:pPr>
        <w:spacing w:line="276" w:lineRule="auto"/>
        <w:jc w:val="both"/>
        <w:rPr>
          <w:b/>
          <w:bCs/>
        </w:rPr>
      </w:pPr>
      <w:r w:rsidRPr="0082216C">
        <w:rPr>
          <w:b/>
          <w:bCs/>
        </w:rPr>
        <w:t>Διαπολιτισμική δυναμική που διακρίνεται στα συγκεκριμένα αντικείμενα:</w:t>
      </w:r>
    </w:p>
    <w:p w:rsidR="00106880" w:rsidRDefault="00106880" w:rsidP="00085ED7">
      <w:pPr>
        <w:spacing w:line="276" w:lineRule="auto"/>
        <w:jc w:val="both"/>
      </w:pPr>
      <w:r>
        <w:t>Α) Το μνημείο</w:t>
      </w:r>
      <w:r w:rsidR="004C275E">
        <w:t>.</w:t>
      </w:r>
    </w:p>
    <w:p w:rsidR="0082216C" w:rsidRDefault="0082216C" w:rsidP="00085ED7">
      <w:pPr>
        <w:spacing w:line="276" w:lineRule="auto"/>
        <w:jc w:val="both"/>
      </w:pPr>
      <w:r>
        <w:t xml:space="preserve">Η τεχνική δόμησης του μνημείου, η οποία είναι επηρεασμένη από τη βυζαντινή αρχιτεκτονική. </w:t>
      </w:r>
    </w:p>
    <w:p w:rsidR="0082216C" w:rsidRDefault="004C275E" w:rsidP="00085ED7">
      <w:pPr>
        <w:spacing w:line="276" w:lineRule="auto"/>
        <w:jc w:val="both"/>
      </w:pPr>
      <w:r>
        <w:t>Β) Η έκθεση κεραμικής.</w:t>
      </w:r>
    </w:p>
    <w:p w:rsidR="004556E2" w:rsidRPr="00414FE8" w:rsidRDefault="0082216C" w:rsidP="00085ED7">
      <w:pPr>
        <w:spacing w:line="276" w:lineRule="auto"/>
        <w:jc w:val="both"/>
      </w:pPr>
      <w:r>
        <w:t xml:space="preserve">Εκτίθενται </w:t>
      </w:r>
      <w:r w:rsidR="004556E2" w:rsidRPr="00414FE8">
        <w:t>αντικείμενα καθημερινής οικιακής χρήσης</w:t>
      </w:r>
      <w:r w:rsidR="00BC6585">
        <w:t xml:space="preserve"> που </w:t>
      </w:r>
      <w:r>
        <w:t>παρόμοιά τους συναντάμε σε όλους τους πολιτισμούς. Τα αγγεία ήταν κοινά για όλους τους κατοίκους του νομού, διέφεραν μ</w:t>
      </w:r>
      <w:r w:rsidR="00A369A1">
        <w:t>εταξύ τους ως προς το</w:t>
      </w:r>
      <w:r w:rsidR="00874079">
        <w:t>ν</w:t>
      </w:r>
      <w:r w:rsidR="00A369A1">
        <w:t xml:space="preserve"> διάκοσμο </w:t>
      </w:r>
      <w:r>
        <w:t xml:space="preserve">κυρίως, </w:t>
      </w:r>
      <w:r w:rsidR="00B142B6">
        <w:t xml:space="preserve">δηλώνοντας, ίσως, </w:t>
      </w:r>
      <w:r w:rsidR="00A369A1">
        <w:t>το βιοτικό – οικονομικό επίπεδο</w:t>
      </w:r>
      <w:r w:rsidR="00B142B6">
        <w:t xml:space="preserve"> όσων τα χρησιμοποιούσαν.</w:t>
      </w:r>
    </w:p>
    <w:p w:rsidR="00F27194" w:rsidRDefault="00F27194" w:rsidP="00085ED7">
      <w:pPr>
        <w:spacing w:line="276" w:lineRule="auto"/>
        <w:jc w:val="both"/>
        <w:rPr>
          <w:b/>
          <w:bCs/>
        </w:rPr>
      </w:pPr>
    </w:p>
    <w:p w:rsidR="004556E2" w:rsidRPr="00414FE8" w:rsidRDefault="004556E2" w:rsidP="00085ED7">
      <w:pPr>
        <w:spacing w:line="276" w:lineRule="auto"/>
        <w:jc w:val="both"/>
      </w:pPr>
      <w:r w:rsidRPr="00414FE8">
        <w:rPr>
          <w:b/>
          <w:bCs/>
        </w:rPr>
        <w:t xml:space="preserve">Όνομα </w:t>
      </w:r>
      <w:r w:rsidR="008C197E">
        <w:rPr>
          <w:b/>
          <w:bCs/>
        </w:rPr>
        <w:t>αρχαιολόγου-</w:t>
      </w:r>
      <w:r w:rsidRPr="00414FE8">
        <w:rPr>
          <w:b/>
          <w:bCs/>
        </w:rPr>
        <w:t xml:space="preserve">μουσειοπαιδαγωγού: </w:t>
      </w:r>
      <w:r w:rsidR="0082216C">
        <w:t xml:space="preserve">Σπυρίδων </w:t>
      </w:r>
      <w:proofErr w:type="spellStart"/>
      <w:r w:rsidR="0082216C">
        <w:t>Κουγιουμτζόγλου</w:t>
      </w:r>
      <w:proofErr w:type="spellEnd"/>
      <w:r w:rsidR="002B5036" w:rsidRPr="002B5036">
        <w:t>.</w:t>
      </w:r>
      <w:r w:rsidRPr="00414FE8">
        <w:t xml:space="preserve"> </w:t>
      </w:r>
    </w:p>
    <w:p w:rsidR="004556E2" w:rsidRPr="00414FE8" w:rsidRDefault="004556E2" w:rsidP="00085ED7">
      <w:pPr>
        <w:spacing w:line="276" w:lineRule="auto"/>
        <w:jc w:val="both"/>
        <w:rPr>
          <w:b/>
          <w:bCs/>
          <w:sz w:val="28"/>
          <w:szCs w:val="28"/>
        </w:rPr>
      </w:pPr>
    </w:p>
    <w:p w:rsidR="004556E2" w:rsidRPr="00414FE8" w:rsidRDefault="004556E2" w:rsidP="004C40EF">
      <w:pPr>
        <w:spacing w:line="276" w:lineRule="auto"/>
        <w:jc w:val="center"/>
        <w:rPr>
          <w:b/>
          <w:bCs/>
          <w:sz w:val="28"/>
          <w:szCs w:val="28"/>
        </w:rPr>
      </w:pPr>
      <w:r w:rsidRPr="00742122">
        <w:rPr>
          <w:b/>
          <w:bCs/>
          <w:sz w:val="28"/>
          <w:szCs w:val="28"/>
          <w:highlight w:val="lightGray"/>
        </w:rPr>
        <w:br w:type="page"/>
      </w:r>
      <w:r w:rsidRPr="00785090">
        <w:rPr>
          <w:b/>
          <w:bCs/>
          <w:sz w:val="28"/>
          <w:szCs w:val="28"/>
          <w:highlight w:val="lightGray"/>
        </w:rPr>
        <w:lastRenderedPageBreak/>
        <w:t>Στόχοι</w:t>
      </w:r>
    </w:p>
    <w:p w:rsidR="004556E2" w:rsidRPr="00414FE8" w:rsidRDefault="004556E2" w:rsidP="00085ED7">
      <w:pPr>
        <w:spacing w:line="276" w:lineRule="auto"/>
        <w:jc w:val="both"/>
        <w:rPr>
          <w:i/>
          <w:iCs/>
        </w:rPr>
      </w:pPr>
    </w:p>
    <w:p w:rsidR="004556E2" w:rsidRPr="002B5036" w:rsidRDefault="00874079" w:rsidP="00085ED7">
      <w:pPr>
        <w:spacing w:line="276" w:lineRule="auto"/>
        <w:jc w:val="both"/>
        <w:rPr>
          <w:szCs w:val="28"/>
        </w:rPr>
      </w:pPr>
      <w:r>
        <w:rPr>
          <w:bCs/>
          <w:szCs w:val="28"/>
        </w:rPr>
        <w:tab/>
        <w:t>Σ</w:t>
      </w:r>
      <w:r w:rsidR="004556E2" w:rsidRPr="00874079">
        <w:rPr>
          <w:bCs/>
          <w:szCs w:val="28"/>
        </w:rPr>
        <w:t>κοπός</w:t>
      </w:r>
      <w:r w:rsidR="004556E2" w:rsidRPr="004B325F">
        <w:rPr>
          <w:szCs w:val="28"/>
        </w:rPr>
        <w:t xml:space="preserve"> του προγράμματος είναι ν</w:t>
      </w:r>
      <w:r w:rsidR="002B5036">
        <w:rPr>
          <w:szCs w:val="28"/>
        </w:rPr>
        <w:t>α διαπιστώσουν τα παιδιά</w:t>
      </w:r>
      <w:r w:rsidR="00B142B6">
        <w:rPr>
          <w:szCs w:val="28"/>
        </w:rPr>
        <w:t xml:space="preserve"> τις σχέσεις μεταξύ των λαών</w:t>
      </w:r>
      <w:r w:rsidR="004556E2" w:rsidRPr="004B325F">
        <w:rPr>
          <w:szCs w:val="28"/>
        </w:rPr>
        <w:t>.</w:t>
      </w:r>
      <w:r w:rsidR="002B5036">
        <w:rPr>
          <w:szCs w:val="28"/>
        </w:rPr>
        <w:t xml:space="preserve"> </w:t>
      </w:r>
      <w:r w:rsidR="00564A5F">
        <w:rPr>
          <w:szCs w:val="28"/>
        </w:rPr>
        <w:t>Αφενός</w:t>
      </w:r>
      <w:r w:rsidR="00564A5F" w:rsidRPr="00AB39B5">
        <w:rPr>
          <w:szCs w:val="28"/>
        </w:rPr>
        <w:t>, ο</w:t>
      </w:r>
      <w:r w:rsidR="00B142B6" w:rsidRPr="00AB39B5">
        <w:rPr>
          <w:szCs w:val="28"/>
        </w:rPr>
        <w:t>ι βιολογικές ανάγκες είναι</w:t>
      </w:r>
      <w:r w:rsidR="002B5036" w:rsidRPr="00AB39B5">
        <w:rPr>
          <w:szCs w:val="28"/>
        </w:rPr>
        <w:t xml:space="preserve"> κοινές σε όλους τους ανθρώπους</w:t>
      </w:r>
      <w:r w:rsidR="00B142B6" w:rsidRPr="00AB39B5">
        <w:rPr>
          <w:szCs w:val="28"/>
        </w:rPr>
        <w:t xml:space="preserve"> και για την ικανοποίησή τους χρησιμοποιούνται παρόμοια σκεύη-αντικείμενα παγκόσμια</w:t>
      </w:r>
      <w:r w:rsidR="002B5036" w:rsidRPr="00AB39B5">
        <w:rPr>
          <w:szCs w:val="28"/>
        </w:rPr>
        <w:t xml:space="preserve">, </w:t>
      </w:r>
      <w:r w:rsidR="002B5036">
        <w:rPr>
          <w:szCs w:val="28"/>
        </w:rPr>
        <w:t>αφετέρου</w:t>
      </w:r>
      <w:r w:rsidR="002B5036" w:rsidRPr="002B5036">
        <w:rPr>
          <w:szCs w:val="28"/>
        </w:rPr>
        <w:t xml:space="preserve"> </w:t>
      </w:r>
      <w:r w:rsidR="00731195">
        <w:rPr>
          <w:szCs w:val="28"/>
        </w:rPr>
        <w:t>όλοι οι λαοί επηρεάστηκαν από την επαφή τους με διαφορετικούς πολιτισμούς, με συνέπεια να υπάρχουν κοινά πολιτιστικά στοιχεία μεταξύ τους</w:t>
      </w:r>
      <w:r w:rsidR="002B5036" w:rsidRPr="002B5036">
        <w:rPr>
          <w:szCs w:val="28"/>
        </w:rPr>
        <w:t>.</w:t>
      </w:r>
    </w:p>
    <w:p w:rsidR="004556E2" w:rsidRPr="004B325F" w:rsidRDefault="004556E2" w:rsidP="00085ED7">
      <w:pPr>
        <w:spacing w:line="276" w:lineRule="auto"/>
        <w:jc w:val="both"/>
        <w:rPr>
          <w:szCs w:val="28"/>
        </w:rPr>
      </w:pPr>
    </w:p>
    <w:p w:rsidR="004556E2" w:rsidRDefault="004556E2" w:rsidP="00085ED7">
      <w:pPr>
        <w:spacing w:line="276" w:lineRule="auto"/>
        <w:jc w:val="both"/>
        <w:rPr>
          <w:b/>
          <w:szCs w:val="28"/>
        </w:rPr>
      </w:pPr>
      <w:r w:rsidRPr="006B343D">
        <w:rPr>
          <w:b/>
          <w:szCs w:val="28"/>
        </w:rPr>
        <w:t>Επιμέρους στόχοι:</w:t>
      </w:r>
    </w:p>
    <w:p w:rsidR="00842891" w:rsidRDefault="00842891" w:rsidP="00842891">
      <w:pPr>
        <w:spacing w:line="276" w:lineRule="auto"/>
        <w:jc w:val="both"/>
        <w:rPr>
          <w:b/>
          <w:szCs w:val="28"/>
        </w:rPr>
      </w:pPr>
      <w:r w:rsidRPr="006B343D">
        <w:rPr>
          <w:b/>
          <w:szCs w:val="28"/>
        </w:rPr>
        <w:t>Γνωστικοί</w:t>
      </w:r>
    </w:p>
    <w:p w:rsidR="00842891" w:rsidRPr="007C00BE" w:rsidRDefault="00842891" w:rsidP="00842891">
      <w:pPr>
        <w:spacing w:line="276" w:lineRule="auto"/>
        <w:jc w:val="both"/>
        <w:rPr>
          <w:szCs w:val="28"/>
        </w:rPr>
      </w:pPr>
      <w:r w:rsidRPr="007C00BE">
        <w:rPr>
          <w:szCs w:val="28"/>
        </w:rPr>
        <w:t>Οι μαθητές επιδιώκεται:</w:t>
      </w:r>
    </w:p>
    <w:p w:rsidR="00842891" w:rsidRDefault="00842891" w:rsidP="00842891">
      <w:pPr>
        <w:numPr>
          <w:ilvl w:val="0"/>
          <w:numId w:val="3"/>
        </w:numPr>
        <w:spacing w:line="276" w:lineRule="auto"/>
        <w:jc w:val="both"/>
        <w:rPr>
          <w:szCs w:val="28"/>
        </w:rPr>
      </w:pPr>
      <w:r>
        <w:rPr>
          <w:szCs w:val="28"/>
        </w:rPr>
        <w:t>ν</w:t>
      </w:r>
      <w:r w:rsidRPr="004B325F">
        <w:rPr>
          <w:szCs w:val="28"/>
        </w:rPr>
        <w:t xml:space="preserve">α μάθουν </w:t>
      </w:r>
      <w:r>
        <w:rPr>
          <w:szCs w:val="28"/>
        </w:rPr>
        <w:t>τα υλικά και τις τεχνικές δόμησης,</w:t>
      </w:r>
    </w:p>
    <w:p w:rsidR="00842891" w:rsidRDefault="00842891" w:rsidP="00842891">
      <w:pPr>
        <w:numPr>
          <w:ilvl w:val="0"/>
          <w:numId w:val="3"/>
        </w:numPr>
        <w:spacing w:line="276" w:lineRule="auto"/>
        <w:jc w:val="both"/>
        <w:rPr>
          <w:szCs w:val="28"/>
        </w:rPr>
      </w:pPr>
      <w:r>
        <w:rPr>
          <w:szCs w:val="28"/>
        </w:rPr>
        <w:t>να αναγνωρίσ</w:t>
      </w:r>
      <w:r w:rsidRPr="00564A5F">
        <w:rPr>
          <w:szCs w:val="28"/>
        </w:rPr>
        <w:t xml:space="preserve">ουν </w:t>
      </w:r>
      <w:r>
        <w:rPr>
          <w:szCs w:val="28"/>
        </w:rPr>
        <w:t xml:space="preserve">ποια </w:t>
      </w:r>
      <w:r w:rsidRPr="00564A5F">
        <w:rPr>
          <w:szCs w:val="28"/>
        </w:rPr>
        <w:t>οικιακά σκεύη που</w:t>
      </w:r>
      <w:r>
        <w:rPr>
          <w:szCs w:val="28"/>
        </w:rPr>
        <w:t xml:space="preserve"> χρησιμοποιούμε σήμερα,</w:t>
      </w:r>
      <w:r w:rsidRPr="00564A5F">
        <w:rPr>
          <w:szCs w:val="28"/>
        </w:rPr>
        <w:t xml:space="preserve"> χρησιμοποιούνταν παλιότερα</w:t>
      </w:r>
      <w:r>
        <w:rPr>
          <w:szCs w:val="28"/>
        </w:rPr>
        <w:t>,</w:t>
      </w:r>
    </w:p>
    <w:p w:rsidR="00842891" w:rsidRPr="004B325F" w:rsidRDefault="00842891" w:rsidP="00842891">
      <w:pPr>
        <w:numPr>
          <w:ilvl w:val="0"/>
          <w:numId w:val="3"/>
        </w:numPr>
        <w:spacing w:line="276" w:lineRule="auto"/>
        <w:jc w:val="both"/>
        <w:rPr>
          <w:szCs w:val="28"/>
        </w:rPr>
      </w:pPr>
      <w:r>
        <w:rPr>
          <w:szCs w:val="28"/>
        </w:rPr>
        <w:t xml:space="preserve">να γνωρίσουν στοιχεία της </w:t>
      </w:r>
      <w:r w:rsidRPr="00564A5F">
        <w:rPr>
          <w:szCs w:val="28"/>
        </w:rPr>
        <w:t>βυζαντινή</w:t>
      </w:r>
      <w:r>
        <w:rPr>
          <w:szCs w:val="28"/>
        </w:rPr>
        <w:t>ς</w:t>
      </w:r>
      <w:r w:rsidRPr="00564A5F">
        <w:rPr>
          <w:szCs w:val="28"/>
        </w:rPr>
        <w:t xml:space="preserve"> και μεταβυζαντινή</w:t>
      </w:r>
      <w:r>
        <w:rPr>
          <w:szCs w:val="28"/>
        </w:rPr>
        <w:t>ς</w:t>
      </w:r>
      <w:r w:rsidRPr="00564A5F">
        <w:rPr>
          <w:szCs w:val="28"/>
        </w:rPr>
        <w:t xml:space="preserve"> τέχνη</w:t>
      </w:r>
      <w:r>
        <w:rPr>
          <w:szCs w:val="28"/>
        </w:rPr>
        <w:t>ς,</w:t>
      </w:r>
    </w:p>
    <w:p w:rsidR="00842891" w:rsidRDefault="00842891" w:rsidP="00842891">
      <w:pPr>
        <w:numPr>
          <w:ilvl w:val="0"/>
          <w:numId w:val="3"/>
        </w:numPr>
        <w:spacing w:line="276" w:lineRule="auto"/>
        <w:jc w:val="both"/>
        <w:rPr>
          <w:szCs w:val="28"/>
        </w:rPr>
      </w:pPr>
      <w:r>
        <w:rPr>
          <w:szCs w:val="28"/>
        </w:rPr>
        <w:t xml:space="preserve">να εισαχθούν στη χρήση των </w:t>
      </w:r>
      <w:r w:rsidR="0022752D">
        <w:rPr>
          <w:szCs w:val="28"/>
        </w:rPr>
        <w:t>ν</w:t>
      </w:r>
      <w:r>
        <w:rPr>
          <w:szCs w:val="28"/>
        </w:rPr>
        <w:t>έων τεχνολογιών,</w:t>
      </w:r>
    </w:p>
    <w:p w:rsidR="00842891" w:rsidRPr="00083558" w:rsidRDefault="00842891" w:rsidP="00842891">
      <w:pPr>
        <w:numPr>
          <w:ilvl w:val="0"/>
          <w:numId w:val="3"/>
        </w:numPr>
        <w:spacing w:line="276" w:lineRule="auto"/>
        <w:jc w:val="both"/>
        <w:rPr>
          <w:szCs w:val="28"/>
        </w:rPr>
      </w:pPr>
      <w:r w:rsidRPr="00083558">
        <w:rPr>
          <w:szCs w:val="28"/>
        </w:rPr>
        <w:t>να επεξεργάζονται την πληροφορία και να εντοπίζουν τα στοιχεία που τους ενδιαφέρουν</w:t>
      </w:r>
      <w:r>
        <w:rPr>
          <w:szCs w:val="28"/>
        </w:rPr>
        <w:t>.</w:t>
      </w:r>
      <w:r w:rsidRPr="00083558">
        <w:rPr>
          <w:szCs w:val="28"/>
        </w:rPr>
        <w:t xml:space="preserve"> </w:t>
      </w:r>
    </w:p>
    <w:p w:rsidR="00B142B6" w:rsidRPr="00B142B6" w:rsidRDefault="00B142B6" w:rsidP="00085ED7">
      <w:pPr>
        <w:spacing w:line="276" w:lineRule="auto"/>
        <w:jc w:val="both"/>
        <w:rPr>
          <w:b/>
          <w:szCs w:val="28"/>
        </w:rPr>
      </w:pPr>
      <w:r w:rsidRPr="00B142B6">
        <w:rPr>
          <w:b/>
          <w:szCs w:val="28"/>
        </w:rPr>
        <w:t>Συναισθηματικοί</w:t>
      </w:r>
    </w:p>
    <w:p w:rsidR="006B343D" w:rsidRDefault="00B142B6" w:rsidP="006B343D">
      <w:pPr>
        <w:numPr>
          <w:ilvl w:val="0"/>
          <w:numId w:val="3"/>
        </w:numPr>
        <w:spacing w:line="276" w:lineRule="auto"/>
        <w:jc w:val="both"/>
        <w:rPr>
          <w:szCs w:val="28"/>
        </w:rPr>
      </w:pPr>
      <w:r>
        <w:rPr>
          <w:szCs w:val="28"/>
        </w:rPr>
        <w:t>Ανάπτυξη</w:t>
      </w:r>
      <w:r w:rsidR="00AB39B5" w:rsidRPr="00AB39B5">
        <w:rPr>
          <w:szCs w:val="28"/>
        </w:rPr>
        <w:t xml:space="preserve"> σχέσεων</w:t>
      </w:r>
      <w:r w:rsidR="00AB39B5">
        <w:rPr>
          <w:szCs w:val="28"/>
        </w:rPr>
        <w:t xml:space="preserve"> και </w:t>
      </w:r>
      <w:r>
        <w:rPr>
          <w:szCs w:val="28"/>
        </w:rPr>
        <w:t>δεξιοτήτων για καλή επικοινωνία</w:t>
      </w:r>
      <w:r w:rsidR="002B5036" w:rsidRPr="00A369A1">
        <w:rPr>
          <w:color w:val="FF0000"/>
          <w:szCs w:val="28"/>
        </w:rPr>
        <w:t>.</w:t>
      </w:r>
    </w:p>
    <w:p w:rsidR="004556E2" w:rsidRPr="00AB39B5" w:rsidRDefault="006B343D" w:rsidP="006B343D">
      <w:pPr>
        <w:numPr>
          <w:ilvl w:val="0"/>
          <w:numId w:val="3"/>
        </w:numPr>
        <w:spacing w:line="276" w:lineRule="auto"/>
        <w:jc w:val="both"/>
        <w:rPr>
          <w:szCs w:val="28"/>
        </w:rPr>
      </w:pPr>
      <w:r w:rsidRPr="006B343D">
        <w:rPr>
          <w:szCs w:val="28"/>
        </w:rPr>
        <w:t>Α</w:t>
      </w:r>
      <w:r w:rsidR="0022752D">
        <w:rPr>
          <w:szCs w:val="28"/>
        </w:rPr>
        <w:t xml:space="preserve">νταλλαγή γνώσεων και εμπειριών </w:t>
      </w:r>
      <w:r w:rsidRPr="006B343D">
        <w:rPr>
          <w:szCs w:val="28"/>
        </w:rPr>
        <w:t>αναλόγως του τόπου καταγωγής</w:t>
      </w:r>
      <w:r w:rsidR="002B5036">
        <w:rPr>
          <w:szCs w:val="28"/>
        </w:rPr>
        <w:t>.</w:t>
      </w:r>
    </w:p>
    <w:p w:rsidR="00AB39B5" w:rsidRPr="006B343D" w:rsidRDefault="00AB39B5" w:rsidP="006B343D">
      <w:pPr>
        <w:numPr>
          <w:ilvl w:val="0"/>
          <w:numId w:val="3"/>
        </w:numPr>
        <w:spacing w:line="276" w:lineRule="auto"/>
        <w:jc w:val="both"/>
        <w:rPr>
          <w:szCs w:val="28"/>
        </w:rPr>
      </w:pPr>
      <w:r>
        <w:rPr>
          <w:szCs w:val="28"/>
        </w:rPr>
        <w:t>Διαχείριση συναισθημάτων και προβληματισμών.</w:t>
      </w:r>
    </w:p>
    <w:p w:rsidR="004556E2" w:rsidRPr="006B343D" w:rsidRDefault="006B343D" w:rsidP="006B343D">
      <w:pPr>
        <w:spacing w:line="276" w:lineRule="auto"/>
        <w:jc w:val="both"/>
        <w:rPr>
          <w:b/>
          <w:szCs w:val="28"/>
        </w:rPr>
      </w:pPr>
      <w:r w:rsidRPr="006B343D">
        <w:rPr>
          <w:b/>
          <w:szCs w:val="28"/>
        </w:rPr>
        <w:t>Παιδαγωγικοί</w:t>
      </w:r>
    </w:p>
    <w:p w:rsidR="006B343D" w:rsidRDefault="006B343D" w:rsidP="00085ED7">
      <w:pPr>
        <w:numPr>
          <w:ilvl w:val="0"/>
          <w:numId w:val="3"/>
        </w:numPr>
        <w:spacing w:line="276" w:lineRule="auto"/>
        <w:jc w:val="both"/>
        <w:rPr>
          <w:szCs w:val="28"/>
        </w:rPr>
      </w:pPr>
      <w:r>
        <w:rPr>
          <w:szCs w:val="28"/>
        </w:rPr>
        <w:t>Καλλιέργεια ομαδικού πνεύματος και συνεργασίας</w:t>
      </w:r>
      <w:r w:rsidR="002B5036">
        <w:rPr>
          <w:szCs w:val="28"/>
        </w:rPr>
        <w:t>.</w:t>
      </w:r>
    </w:p>
    <w:p w:rsidR="006B343D" w:rsidRPr="00AB39B5" w:rsidRDefault="006B343D" w:rsidP="00085ED7">
      <w:pPr>
        <w:numPr>
          <w:ilvl w:val="0"/>
          <w:numId w:val="3"/>
        </w:numPr>
        <w:spacing w:line="276" w:lineRule="auto"/>
        <w:jc w:val="both"/>
        <w:rPr>
          <w:szCs w:val="28"/>
        </w:rPr>
      </w:pPr>
      <w:r w:rsidRPr="00AB39B5">
        <w:rPr>
          <w:szCs w:val="28"/>
        </w:rPr>
        <w:t xml:space="preserve">Η σωστή λειτουργία </w:t>
      </w:r>
      <w:r w:rsidR="00A369A1" w:rsidRPr="00AB39B5">
        <w:rPr>
          <w:szCs w:val="28"/>
        </w:rPr>
        <w:t>των μαθητών</w:t>
      </w:r>
      <w:r w:rsidRPr="00AB39B5">
        <w:rPr>
          <w:szCs w:val="28"/>
        </w:rPr>
        <w:t xml:space="preserve"> ως ακροατ</w:t>
      </w:r>
      <w:r w:rsidR="00A369A1" w:rsidRPr="00AB39B5">
        <w:rPr>
          <w:szCs w:val="28"/>
        </w:rPr>
        <w:t>ών</w:t>
      </w:r>
      <w:r w:rsidR="00AB39B5">
        <w:rPr>
          <w:szCs w:val="28"/>
        </w:rPr>
        <w:t>.</w:t>
      </w:r>
    </w:p>
    <w:p w:rsidR="00AB39B5" w:rsidRPr="00A369A1" w:rsidRDefault="00AB39B5" w:rsidP="00AB39B5">
      <w:pPr>
        <w:spacing w:line="276" w:lineRule="auto"/>
        <w:ind w:left="720"/>
        <w:jc w:val="both"/>
        <w:rPr>
          <w:color w:val="FF0000"/>
          <w:szCs w:val="28"/>
        </w:rPr>
      </w:pPr>
    </w:p>
    <w:p w:rsidR="004556E2" w:rsidRPr="00414FE8" w:rsidRDefault="004556E2" w:rsidP="00085ED7">
      <w:pPr>
        <w:spacing w:line="276" w:lineRule="auto"/>
        <w:ind w:left="360"/>
        <w:jc w:val="both"/>
        <w:rPr>
          <w:sz w:val="28"/>
          <w:szCs w:val="28"/>
        </w:rPr>
      </w:pPr>
    </w:p>
    <w:p w:rsidR="004556E2" w:rsidRPr="00414FE8" w:rsidRDefault="004556E2" w:rsidP="00085ED7">
      <w:pPr>
        <w:spacing w:line="276" w:lineRule="auto"/>
        <w:jc w:val="center"/>
        <w:rPr>
          <w:b/>
          <w:bCs/>
          <w:sz w:val="28"/>
          <w:szCs w:val="28"/>
        </w:rPr>
      </w:pPr>
      <w:r w:rsidRPr="00785090">
        <w:rPr>
          <w:b/>
          <w:bCs/>
          <w:sz w:val="28"/>
          <w:szCs w:val="28"/>
          <w:highlight w:val="lightGray"/>
        </w:rPr>
        <w:t>Σύνδεση με Πρόγραμμα Σπουδών</w:t>
      </w:r>
    </w:p>
    <w:p w:rsidR="004556E2" w:rsidRPr="002B5036" w:rsidRDefault="004556E2" w:rsidP="00085ED7">
      <w:pPr>
        <w:spacing w:line="276" w:lineRule="auto"/>
        <w:jc w:val="both"/>
        <w:rPr>
          <w:b/>
          <w:bCs/>
          <w:szCs w:val="28"/>
        </w:rPr>
      </w:pPr>
      <w:r w:rsidRPr="002B5036">
        <w:rPr>
          <w:b/>
          <w:bCs/>
          <w:szCs w:val="28"/>
        </w:rPr>
        <w:t>Γλώσσα:</w:t>
      </w:r>
    </w:p>
    <w:p w:rsidR="00CA72D5" w:rsidRPr="002B5036" w:rsidRDefault="00CA72D5" w:rsidP="00085ED7">
      <w:pPr>
        <w:spacing w:line="276" w:lineRule="auto"/>
        <w:jc w:val="both"/>
        <w:rPr>
          <w:bCs/>
          <w:szCs w:val="28"/>
        </w:rPr>
      </w:pPr>
      <w:r w:rsidRPr="002B5036">
        <w:rPr>
          <w:bCs/>
          <w:szCs w:val="28"/>
        </w:rPr>
        <w:t xml:space="preserve">Ενότητα: </w:t>
      </w:r>
      <w:r w:rsidR="007C00BE">
        <w:rPr>
          <w:bCs/>
          <w:szCs w:val="28"/>
        </w:rPr>
        <w:t>«</w:t>
      </w:r>
      <w:r w:rsidRPr="002B5036">
        <w:rPr>
          <w:bCs/>
          <w:szCs w:val="28"/>
        </w:rPr>
        <w:t xml:space="preserve">Έλα στην παρέα </w:t>
      </w:r>
      <w:r w:rsidR="007C00BE">
        <w:rPr>
          <w:bCs/>
          <w:szCs w:val="28"/>
        </w:rPr>
        <w:t>μας»</w:t>
      </w:r>
    </w:p>
    <w:p w:rsidR="00CA72D5" w:rsidRPr="002B5036" w:rsidRDefault="00CA72D5" w:rsidP="00085ED7">
      <w:pPr>
        <w:spacing w:line="276" w:lineRule="auto"/>
        <w:jc w:val="both"/>
        <w:rPr>
          <w:szCs w:val="28"/>
        </w:rPr>
      </w:pPr>
      <w:r w:rsidRPr="002B5036">
        <w:rPr>
          <w:bCs/>
          <w:szCs w:val="28"/>
        </w:rPr>
        <w:t xml:space="preserve">Κεφάλαιο : </w:t>
      </w:r>
      <w:r w:rsidR="007C00BE">
        <w:rPr>
          <w:bCs/>
          <w:szCs w:val="28"/>
        </w:rPr>
        <w:t>«Τ</w:t>
      </w:r>
      <w:r w:rsidRPr="002B5036">
        <w:rPr>
          <w:bCs/>
          <w:szCs w:val="28"/>
        </w:rPr>
        <w:t>ο χαρούμενο λιβάδι</w:t>
      </w:r>
      <w:r w:rsidR="007C00BE">
        <w:rPr>
          <w:bCs/>
          <w:szCs w:val="28"/>
        </w:rPr>
        <w:t>»</w:t>
      </w:r>
    </w:p>
    <w:p w:rsidR="004556E2" w:rsidRPr="004B325F" w:rsidRDefault="004556E2" w:rsidP="00085ED7">
      <w:pPr>
        <w:numPr>
          <w:ilvl w:val="0"/>
          <w:numId w:val="8"/>
        </w:numPr>
        <w:spacing w:line="276" w:lineRule="auto"/>
        <w:jc w:val="both"/>
        <w:rPr>
          <w:szCs w:val="28"/>
        </w:rPr>
      </w:pPr>
      <w:r w:rsidRPr="004B325F">
        <w:rPr>
          <w:szCs w:val="28"/>
        </w:rPr>
        <w:t>Παραγωγή γραπτού και προφορικού λόγου.</w:t>
      </w:r>
    </w:p>
    <w:p w:rsidR="004556E2" w:rsidRPr="004B325F" w:rsidRDefault="00CA72D5" w:rsidP="00085ED7">
      <w:pPr>
        <w:numPr>
          <w:ilvl w:val="0"/>
          <w:numId w:val="8"/>
        </w:numPr>
        <w:spacing w:line="276" w:lineRule="auto"/>
        <w:jc w:val="both"/>
        <w:rPr>
          <w:szCs w:val="28"/>
        </w:rPr>
      </w:pPr>
      <w:r>
        <w:rPr>
          <w:szCs w:val="28"/>
        </w:rPr>
        <w:t>Συγγραφή παραμυθιού</w:t>
      </w:r>
      <w:r w:rsidR="004556E2" w:rsidRPr="004B325F">
        <w:rPr>
          <w:szCs w:val="28"/>
        </w:rPr>
        <w:t>.</w:t>
      </w:r>
    </w:p>
    <w:p w:rsidR="004556E2" w:rsidRPr="004B325F" w:rsidRDefault="004556E2" w:rsidP="00085ED7">
      <w:pPr>
        <w:numPr>
          <w:ilvl w:val="0"/>
          <w:numId w:val="8"/>
        </w:numPr>
        <w:spacing w:line="276" w:lineRule="auto"/>
        <w:jc w:val="both"/>
        <w:rPr>
          <w:szCs w:val="28"/>
        </w:rPr>
      </w:pPr>
      <w:r w:rsidRPr="004B325F">
        <w:rPr>
          <w:szCs w:val="28"/>
        </w:rPr>
        <w:t>Αναφορά στη δομή της πρότασης και τα βασικά χαρακτηριστικά της.</w:t>
      </w:r>
    </w:p>
    <w:p w:rsidR="004556E2" w:rsidRPr="004B325F" w:rsidRDefault="004556E2" w:rsidP="00085ED7">
      <w:pPr>
        <w:numPr>
          <w:ilvl w:val="0"/>
          <w:numId w:val="8"/>
        </w:numPr>
        <w:spacing w:line="276" w:lineRule="auto"/>
        <w:jc w:val="both"/>
        <w:rPr>
          <w:szCs w:val="28"/>
        </w:rPr>
      </w:pPr>
      <w:r w:rsidRPr="004B325F">
        <w:rPr>
          <w:szCs w:val="28"/>
        </w:rPr>
        <w:t>Ανάγνωση</w:t>
      </w:r>
      <w:r>
        <w:rPr>
          <w:szCs w:val="28"/>
        </w:rPr>
        <w:t>,</w:t>
      </w:r>
      <w:r w:rsidRPr="004B325F">
        <w:rPr>
          <w:szCs w:val="28"/>
        </w:rPr>
        <w:t xml:space="preserve"> στα πλαίσια της φιλαναγνωσίας</w:t>
      </w:r>
      <w:r>
        <w:rPr>
          <w:szCs w:val="28"/>
        </w:rPr>
        <w:t>,</w:t>
      </w:r>
      <w:r w:rsidRPr="004B325F">
        <w:rPr>
          <w:szCs w:val="28"/>
        </w:rPr>
        <w:t xml:space="preserve"> ιστοριών σχετικ</w:t>
      </w:r>
      <w:r w:rsidR="00CA72D5">
        <w:rPr>
          <w:szCs w:val="28"/>
        </w:rPr>
        <w:t>ών με την περίοδο της Τουρκοκρατίας</w:t>
      </w:r>
      <w:r w:rsidRPr="004B325F">
        <w:rPr>
          <w:szCs w:val="28"/>
        </w:rPr>
        <w:t>.</w:t>
      </w:r>
    </w:p>
    <w:p w:rsidR="007C00BE" w:rsidRDefault="007C00BE">
      <w:pPr>
        <w:rPr>
          <w:b/>
          <w:bCs/>
          <w:szCs w:val="28"/>
        </w:rPr>
      </w:pPr>
      <w:r>
        <w:rPr>
          <w:b/>
          <w:bCs/>
          <w:szCs w:val="28"/>
        </w:rPr>
        <w:br w:type="page"/>
      </w:r>
    </w:p>
    <w:p w:rsidR="004556E2" w:rsidRDefault="004556E2" w:rsidP="00CA72D5">
      <w:pPr>
        <w:spacing w:line="276" w:lineRule="auto"/>
        <w:jc w:val="both"/>
        <w:rPr>
          <w:b/>
          <w:bCs/>
          <w:szCs w:val="28"/>
        </w:rPr>
      </w:pPr>
      <w:r w:rsidRPr="004B325F">
        <w:rPr>
          <w:b/>
          <w:bCs/>
          <w:szCs w:val="28"/>
        </w:rPr>
        <w:lastRenderedPageBreak/>
        <w:t>Μαθηματικά:</w:t>
      </w:r>
    </w:p>
    <w:p w:rsidR="00CA72D5" w:rsidRPr="002B5036" w:rsidRDefault="00CA72D5" w:rsidP="00CA72D5">
      <w:pPr>
        <w:spacing w:line="276" w:lineRule="auto"/>
        <w:jc w:val="both"/>
        <w:rPr>
          <w:bCs/>
          <w:szCs w:val="28"/>
        </w:rPr>
      </w:pPr>
      <w:r w:rsidRPr="002B5036">
        <w:rPr>
          <w:bCs/>
          <w:szCs w:val="28"/>
        </w:rPr>
        <w:t>2</w:t>
      </w:r>
      <w:r w:rsidRPr="002B5036">
        <w:rPr>
          <w:bCs/>
          <w:szCs w:val="28"/>
          <w:vertAlign w:val="superscript"/>
        </w:rPr>
        <w:t>η</w:t>
      </w:r>
      <w:r w:rsidRPr="002B5036">
        <w:rPr>
          <w:bCs/>
          <w:szCs w:val="28"/>
        </w:rPr>
        <w:t xml:space="preserve"> ενότητα</w:t>
      </w:r>
    </w:p>
    <w:p w:rsidR="00CA72D5" w:rsidRPr="002B5036" w:rsidRDefault="002B5036" w:rsidP="00CA72D5">
      <w:pPr>
        <w:spacing w:line="276" w:lineRule="auto"/>
        <w:jc w:val="both"/>
        <w:rPr>
          <w:bCs/>
          <w:szCs w:val="28"/>
        </w:rPr>
      </w:pPr>
      <w:r>
        <w:rPr>
          <w:bCs/>
          <w:szCs w:val="28"/>
        </w:rPr>
        <w:t>Κεφάλαιο</w:t>
      </w:r>
      <w:r w:rsidR="00CA72D5" w:rsidRPr="002B5036">
        <w:rPr>
          <w:bCs/>
          <w:szCs w:val="28"/>
        </w:rPr>
        <w:t xml:space="preserve">: </w:t>
      </w:r>
      <w:r w:rsidR="007C00BE">
        <w:rPr>
          <w:bCs/>
          <w:szCs w:val="28"/>
        </w:rPr>
        <w:t>«</w:t>
      </w:r>
      <w:r w:rsidR="00CA72D5" w:rsidRPr="002B5036">
        <w:rPr>
          <w:bCs/>
          <w:szCs w:val="28"/>
        </w:rPr>
        <w:t>Μέτρηση μηκών με εκατοστά και χιλιοστά</w:t>
      </w:r>
      <w:r w:rsidR="007C00BE">
        <w:rPr>
          <w:bCs/>
          <w:szCs w:val="28"/>
        </w:rPr>
        <w:t>»</w:t>
      </w:r>
    </w:p>
    <w:p w:rsidR="004556E2" w:rsidRPr="007C00BE" w:rsidRDefault="00CA72D5" w:rsidP="00085ED7">
      <w:pPr>
        <w:pStyle w:val="ListParagraph"/>
        <w:numPr>
          <w:ilvl w:val="0"/>
          <w:numId w:val="18"/>
        </w:numPr>
        <w:jc w:val="both"/>
        <w:rPr>
          <w:szCs w:val="28"/>
        </w:rPr>
      </w:pPr>
      <w:r w:rsidRPr="007C00BE">
        <w:rPr>
          <w:rFonts w:ascii="Times New Roman" w:hAnsi="Times New Roman" w:cs="Times New Roman"/>
          <w:bCs/>
          <w:sz w:val="24"/>
          <w:szCs w:val="24"/>
        </w:rPr>
        <w:t>Εύρεση εμβαδού</w:t>
      </w:r>
      <w:r w:rsidR="004666A8" w:rsidRPr="007C00BE">
        <w:rPr>
          <w:rFonts w:ascii="Times New Roman" w:hAnsi="Times New Roman" w:cs="Times New Roman"/>
          <w:bCs/>
          <w:sz w:val="24"/>
          <w:szCs w:val="24"/>
        </w:rPr>
        <w:t>.</w:t>
      </w:r>
    </w:p>
    <w:p w:rsidR="004556E2" w:rsidRDefault="004556E2" w:rsidP="00CA72D5">
      <w:pPr>
        <w:spacing w:line="276" w:lineRule="auto"/>
        <w:jc w:val="both"/>
        <w:rPr>
          <w:b/>
          <w:bCs/>
          <w:szCs w:val="28"/>
        </w:rPr>
      </w:pPr>
      <w:r w:rsidRPr="004B325F">
        <w:rPr>
          <w:b/>
          <w:bCs/>
          <w:szCs w:val="28"/>
        </w:rPr>
        <w:t>Μελέτη του περιβάλλοντος:</w:t>
      </w:r>
    </w:p>
    <w:p w:rsidR="00CA72D5" w:rsidRPr="002B5036" w:rsidRDefault="00CA72D5" w:rsidP="00CA72D5">
      <w:pPr>
        <w:spacing w:line="276" w:lineRule="auto"/>
        <w:jc w:val="both"/>
        <w:rPr>
          <w:bCs/>
          <w:szCs w:val="28"/>
        </w:rPr>
      </w:pPr>
      <w:r w:rsidRPr="002B5036">
        <w:rPr>
          <w:bCs/>
          <w:szCs w:val="28"/>
        </w:rPr>
        <w:t>Κεφάλαιο 1</w:t>
      </w:r>
    </w:p>
    <w:p w:rsidR="004556E2" w:rsidRPr="002B5036" w:rsidRDefault="007C00BE" w:rsidP="00085ED7">
      <w:pPr>
        <w:numPr>
          <w:ilvl w:val="0"/>
          <w:numId w:val="9"/>
        </w:numPr>
        <w:spacing w:line="276" w:lineRule="auto"/>
        <w:jc w:val="both"/>
        <w:rPr>
          <w:szCs w:val="28"/>
        </w:rPr>
      </w:pPr>
      <w:r>
        <w:rPr>
          <w:szCs w:val="28"/>
        </w:rPr>
        <w:t>«</w:t>
      </w:r>
      <w:r w:rsidR="00CA72D5" w:rsidRPr="002B5036">
        <w:rPr>
          <w:szCs w:val="28"/>
        </w:rPr>
        <w:t>Τέχνες</w:t>
      </w:r>
      <w:r>
        <w:rPr>
          <w:szCs w:val="28"/>
        </w:rPr>
        <w:t>»</w:t>
      </w:r>
    </w:p>
    <w:p w:rsidR="004556E2" w:rsidRPr="002B5036" w:rsidRDefault="00CA72D5" w:rsidP="00CA72D5">
      <w:pPr>
        <w:jc w:val="both"/>
        <w:rPr>
          <w:bCs/>
          <w:szCs w:val="28"/>
        </w:rPr>
      </w:pPr>
      <w:r w:rsidRPr="002B5036">
        <w:rPr>
          <w:bCs/>
          <w:szCs w:val="28"/>
        </w:rPr>
        <w:t>Κεφάλαιο 3</w:t>
      </w:r>
    </w:p>
    <w:p w:rsidR="004556E2" w:rsidRDefault="00CA72D5" w:rsidP="00085ED7">
      <w:pPr>
        <w:numPr>
          <w:ilvl w:val="0"/>
          <w:numId w:val="9"/>
        </w:numPr>
        <w:spacing w:line="276" w:lineRule="auto"/>
        <w:jc w:val="both"/>
        <w:rPr>
          <w:szCs w:val="28"/>
        </w:rPr>
      </w:pPr>
      <w:r w:rsidRPr="002B5036">
        <w:rPr>
          <w:szCs w:val="28"/>
        </w:rPr>
        <w:t>«Μαλαματένιος αργαλειός και ελεφαντένιο χτένι</w:t>
      </w:r>
      <w:r w:rsidR="004666A8">
        <w:rPr>
          <w:szCs w:val="28"/>
        </w:rPr>
        <w:t>»</w:t>
      </w:r>
    </w:p>
    <w:p w:rsidR="007C00BE" w:rsidRPr="002B5036" w:rsidRDefault="007C00BE" w:rsidP="007C00BE">
      <w:pPr>
        <w:spacing w:line="276" w:lineRule="auto"/>
        <w:ind w:left="1080"/>
        <w:jc w:val="both"/>
        <w:rPr>
          <w:szCs w:val="28"/>
        </w:rPr>
      </w:pPr>
    </w:p>
    <w:p w:rsidR="004556E2" w:rsidRPr="004B325F" w:rsidRDefault="004556E2" w:rsidP="00085ED7">
      <w:pPr>
        <w:spacing w:line="276" w:lineRule="auto"/>
        <w:jc w:val="both"/>
        <w:rPr>
          <w:b/>
          <w:bCs/>
          <w:szCs w:val="28"/>
        </w:rPr>
      </w:pPr>
      <w:r w:rsidRPr="004B325F">
        <w:rPr>
          <w:b/>
          <w:bCs/>
          <w:szCs w:val="28"/>
        </w:rPr>
        <w:t>Αισθητική αγωγή:</w:t>
      </w:r>
    </w:p>
    <w:p w:rsidR="004556E2" w:rsidRPr="00CA72D5" w:rsidRDefault="004556E2" w:rsidP="00085ED7">
      <w:pPr>
        <w:numPr>
          <w:ilvl w:val="0"/>
          <w:numId w:val="11"/>
        </w:numPr>
        <w:spacing w:line="276" w:lineRule="auto"/>
        <w:jc w:val="both"/>
        <w:rPr>
          <w:b/>
          <w:bCs/>
          <w:szCs w:val="28"/>
        </w:rPr>
      </w:pPr>
      <w:r w:rsidRPr="004B325F">
        <w:rPr>
          <w:szCs w:val="28"/>
        </w:rPr>
        <w:t xml:space="preserve">Εικονογράφηση </w:t>
      </w:r>
      <w:r w:rsidR="00CA72D5">
        <w:rPr>
          <w:szCs w:val="28"/>
        </w:rPr>
        <w:t>παραμυθιού</w:t>
      </w:r>
      <w:r w:rsidR="004666A8">
        <w:rPr>
          <w:szCs w:val="28"/>
        </w:rPr>
        <w:t>.</w:t>
      </w:r>
    </w:p>
    <w:p w:rsidR="00CA72D5" w:rsidRPr="00CA72D5" w:rsidRDefault="00CA72D5" w:rsidP="00085ED7">
      <w:pPr>
        <w:numPr>
          <w:ilvl w:val="0"/>
          <w:numId w:val="11"/>
        </w:numPr>
        <w:spacing w:line="276" w:lineRule="auto"/>
        <w:jc w:val="both"/>
        <w:rPr>
          <w:b/>
          <w:bCs/>
          <w:szCs w:val="28"/>
        </w:rPr>
      </w:pPr>
      <w:r>
        <w:rPr>
          <w:szCs w:val="28"/>
        </w:rPr>
        <w:t>Σχεδίαση αγγείων</w:t>
      </w:r>
      <w:r w:rsidR="004666A8">
        <w:rPr>
          <w:szCs w:val="28"/>
        </w:rPr>
        <w:t>.</w:t>
      </w:r>
    </w:p>
    <w:p w:rsidR="00CA72D5" w:rsidRPr="007C00BE" w:rsidRDefault="005E2E92" w:rsidP="00085ED7">
      <w:pPr>
        <w:numPr>
          <w:ilvl w:val="0"/>
          <w:numId w:val="11"/>
        </w:numPr>
        <w:spacing w:line="276" w:lineRule="auto"/>
        <w:jc w:val="both"/>
        <w:rPr>
          <w:b/>
          <w:bCs/>
          <w:szCs w:val="28"/>
        </w:rPr>
      </w:pPr>
      <w:r>
        <w:rPr>
          <w:szCs w:val="28"/>
        </w:rPr>
        <w:t>Σχεδίαση κάτοψης του τζαμιού</w:t>
      </w:r>
      <w:r w:rsidR="004666A8">
        <w:rPr>
          <w:szCs w:val="28"/>
        </w:rPr>
        <w:t>.</w:t>
      </w:r>
    </w:p>
    <w:p w:rsidR="007C00BE" w:rsidRPr="00D04B1B" w:rsidRDefault="007C00BE" w:rsidP="007C00BE">
      <w:pPr>
        <w:spacing w:line="276" w:lineRule="auto"/>
        <w:ind w:left="720"/>
        <w:jc w:val="both"/>
        <w:rPr>
          <w:b/>
          <w:bCs/>
          <w:szCs w:val="28"/>
        </w:rPr>
      </w:pPr>
    </w:p>
    <w:p w:rsidR="00D04B1B" w:rsidRDefault="00D04B1B" w:rsidP="00D04B1B">
      <w:pPr>
        <w:jc w:val="both"/>
        <w:rPr>
          <w:b/>
          <w:bCs/>
          <w:szCs w:val="28"/>
        </w:rPr>
      </w:pPr>
      <w:r>
        <w:rPr>
          <w:b/>
          <w:bCs/>
          <w:szCs w:val="28"/>
        </w:rPr>
        <w:t>Ευέλικτη ζώνη :</w:t>
      </w:r>
    </w:p>
    <w:p w:rsidR="00D04B1B" w:rsidRPr="002B5036" w:rsidRDefault="00D04B1B" w:rsidP="002B5036">
      <w:pPr>
        <w:numPr>
          <w:ilvl w:val="0"/>
          <w:numId w:val="11"/>
        </w:numPr>
        <w:spacing w:line="276" w:lineRule="auto"/>
        <w:jc w:val="both"/>
        <w:rPr>
          <w:szCs w:val="28"/>
        </w:rPr>
      </w:pPr>
      <w:r w:rsidRPr="002B5036">
        <w:rPr>
          <w:szCs w:val="28"/>
        </w:rPr>
        <w:t xml:space="preserve">Το πρόγραμμα </w:t>
      </w:r>
      <w:r w:rsidR="00AD1818" w:rsidRPr="002B5036">
        <w:rPr>
          <w:szCs w:val="28"/>
        </w:rPr>
        <w:t xml:space="preserve">υλοποιήθηκε στη διάρκεια της </w:t>
      </w:r>
      <w:r w:rsidR="0022752D">
        <w:rPr>
          <w:szCs w:val="28"/>
        </w:rPr>
        <w:t>Ε</w:t>
      </w:r>
      <w:r w:rsidR="00AD1818" w:rsidRPr="002B5036">
        <w:rPr>
          <w:szCs w:val="28"/>
        </w:rPr>
        <w:t xml:space="preserve">υέλικτης </w:t>
      </w:r>
      <w:r w:rsidR="0022752D">
        <w:rPr>
          <w:szCs w:val="28"/>
        </w:rPr>
        <w:t>Ζ</w:t>
      </w:r>
      <w:r w:rsidR="00AD1818" w:rsidRPr="002B5036">
        <w:rPr>
          <w:szCs w:val="28"/>
        </w:rPr>
        <w:t>ώνης.</w:t>
      </w:r>
    </w:p>
    <w:p w:rsidR="00D04B1B" w:rsidRPr="004B325F" w:rsidRDefault="00D04B1B" w:rsidP="00D04B1B">
      <w:pPr>
        <w:spacing w:line="276" w:lineRule="auto"/>
        <w:jc w:val="both"/>
        <w:rPr>
          <w:b/>
          <w:bCs/>
          <w:szCs w:val="28"/>
        </w:rPr>
      </w:pPr>
    </w:p>
    <w:p w:rsidR="004556E2" w:rsidRPr="00414FE8" w:rsidRDefault="004556E2" w:rsidP="00085ED7">
      <w:pPr>
        <w:spacing w:line="276" w:lineRule="auto"/>
        <w:jc w:val="both"/>
        <w:rPr>
          <w:b/>
          <w:bCs/>
          <w:sz w:val="28"/>
          <w:szCs w:val="28"/>
        </w:rPr>
      </w:pPr>
    </w:p>
    <w:p w:rsidR="004556E2" w:rsidRDefault="004556E2" w:rsidP="00085ED7">
      <w:pPr>
        <w:spacing w:line="276" w:lineRule="auto"/>
        <w:jc w:val="center"/>
        <w:rPr>
          <w:b/>
          <w:bCs/>
          <w:sz w:val="28"/>
          <w:szCs w:val="28"/>
        </w:rPr>
      </w:pPr>
      <w:r w:rsidRPr="00785090">
        <w:rPr>
          <w:b/>
          <w:bCs/>
          <w:sz w:val="28"/>
          <w:szCs w:val="28"/>
          <w:highlight w:val="lightGray"/>
        </w:rPr>
        <w:t>Δράσεις</w:t>
      </w:r>
    </w:p>
    <w:p w:rsidR="004556E2" w:rsidRDefault="004556E2" w:rsidP="00085ED7">
      <w:pPr>
        <w:spacing w:line="276" w:lineRule="auto"/>
        <w:jc w:val="center"/>
        <w:rPr>
          <w:b/>
          <w:bCs/>
          <w:sz w:val="28"/>
          <w:szCs w:val="28"/>
        </w:rPr>
      </w:pPr>
    </w:p>
    <w:p w:rsidR="00F81F7B" w:rsidRDefault="005E2E92" w:rsidP="004666A8">
      <w:pPr>
        <w:spacing w:line="276" w:lineRule="auto"/>
        <w:ind w:firstLine="720"/>
        <w:jc w:val="both"/>
      </w:pPr>
      <w:r>
        <w:rPr>
          <w:bCs/>
          <w:szCs w:val="28"/>
        </w:rPr>
        <w:t>Η πρώτη επαφή με το πρόγραμμα έγινε με τη</w:t>
      </w:r>
      <w:r w:rsidR="00F27194">
        <w:rPr>
          <w:bCs/>
          <w:szCs w:val="28"/>
        </w:rPr>
        <w:t>ν</w:t>
      </w:r>
      <w:r>
        <w:rPr>
          <w:bCs/>
          <w:szCs w:val="28"/>
        </w:rPr>
        <w:t xml:space="preserve"> παρακολούθηση </w:t>
      </w:r>
      <w:r w:rsidR="008C197E">
        <w:rPr>
          <w:bCs/>
          <w:szCs w:val="28"/>
        </w:rPr>
        <w:t xml:space="preserve">της ημερίδας, </w:t>
      </w:r>
      <w:r>
        <w:rPr>
          <w:bCs/>
          <w:szCs w:val="28"/>
        </w:rPr>
        <w:t>της υποδράσης 9.5</w:t>
      </w:r>
      <w:r w:rsidR="008C197E">
        <w:rPr>
          <w:bCs/>
          <w:szCs w:val="28"/>
        </w:rPr>
        <w:t>,</w:t>
      </w:r>
      <w:r w:rsidR="004556E2">
        <w:rPr>
          <w:b/>
          <w:bCs/>
          <w:szCs w:val="28"/>
        </w:rPr>
        <w:t xml:space="preserve"> </w:t>
      </w:r>
      <w:r w:rsidR="004556E2" w:rsidRPr="009B467A">
        <w:t>«Σχολικές επισκέψεις σε μουσεία στο πλαίσιο τ</w:t>
      </w:r>
      <w:r w:rsidR="004556E2">
        <w:t>ης διαπολιτισμικής εκπαίδευσης»</w:t>
      </w:r>
      <w:r w:rsidR="004556E2" w:rsidRPr="009B467A">
        <w:t xml:space="preserve"> </w:t>
      </w:r>
      <w:r w:rsidR="004556E2">
        <w:t xml:space="preserve">στη Θεσσαλονίκη, Μουσείο Βυζαντινού </w:t>
      </w:r>
      <w:r>
        <w:t>Πολιτισμού, 01-12-2013</w:t>
      </w:r>
      <w:r w:rsidR="008C197E">
        <w:t>.</w:t>
      </w:r>
      <w:r>
        <w:t xml:space="preserve"> </w:t>
      </w:r>
      <w:r w:rsidR="008C197E">
        <w:rPr>
          <w:bCs/>
          <w:szCs w:val="28"/>
        </w:rPr>
        <w:t>Κ</w:t>
      </w:r>
      <w:r>
        <w:rPr>
          <w:bCs/>
          <w:szCs w:val="28"/>
        </w:rPr>
        <w:t xml:space="preserve">ατά τη διάρκεια της ημερίδας </w:t>
      </w:r>
      <w:r w:rsidR="008C197E">
        <w:t>έγινε και η γνωριμία της εκπαιδευτικού με τον</w:t>
      </w:r>
      <w:r w:rsidR="00F81F7B">
        <w:t xml:space="preserve"> αρχαιολόγο.</w:t>
      </w:r>
    </w:p>
    <w:p w:rsidR="005E2E92" w:rsidRPr="005E2E92" w:rsidRDefault="004666A8" w:rsidP="004666A8">
      <w:pPr>
        <w:spacing w:line="276" w:lineRule="auto"/>
        <w:ind w:firstLine="720"/>
        <w:jc w:val="both"/>
      </w:pPr>
      <w:r>
        <w:t>Στην πρώτη τους συνάντηση</w:t>
      </w:r>
      <w:r w:rsidR="00F81F7B">
        <w:t xml:space="preserve"> συζητήθηκαν τα χαρακτ</w:t>
      </w:r>
      <w:r>
        <w:t>ηριστικά της ομάδας των μαθητών</w:t>
      </w:r>
      <w:r w:rsidR="00F81F7B">
        <w:t xml:space="preserve"> και ακολούθησε ανταλλαγή ιδεών σχετικά με διαπολιτισμικές προσεγγίσεις και θεματικές που θα μπορούσαν να υλοποιηθούν στο πλαίσιο συνεργασίας μουσείου-σχολείου. </w:t>
      </w:r>
      <w:r w:rsidR="008C197E">
        <w:t xml:space="preserve"> </w:t>
      </w:r>
      <w:r w:rsidR="005E2E92">
        <w:t xml:space="preserve"> </w:t>
      </w:r>
    </w:p>
    <w:p w:rsidR="00F27194" w:rsidRDefault="00F27194" w:rsidP="00085ED7">
      <w:pPr>
        <w:spacing w:line="276" w:lineRule="auto"/>
        <w:jc w:val="both"/>
        <w:rPr>
          <w:b/>
          <w:bCs/>
          <w:szCs w:val="28"/>
        </w:rPr>
      </w:pPr>
    </w:p>
    <w:p w:rsidR="004556E2" w:rsidRDefault="004556E2" w:rsidP="00085ED7">
      <w:pPr>
        <w:spacing w:line="276" w:lineRule="auto"/>
        <w:jc w:val="both"/>
        <w:rPr>
          <w:b/>
          <w:bCs/>
          <w:szCs w:val="28"/>
        </w:rPr>
      </w:pPr>
      <w:r>
        <w:rPr>
          <w:b/>
          <w:bCs/>
          <w:szCs w:val="28"/>
        </w:rPr>
        <w:t>Δράσεις πριν την επίσκεψη στο μουσείο</w:t>
      </w:r>
      <w:r w:rsidRPr="004B325F">
        <w:rPr>
          <w:b/>
          <w:bCs/>
          <w:szCs w:val="28"/>
        </w:rPr>
        <w:t>:</w:t>
      </w:r>
    </w:p>
    <w:p w:rsidR="00594528" w:rsidRDefault="00F81F7B" w:rsidP="004666A8">
      <w:pPr>
        <w:spacing w:line="276" w:lineRule="auto"/>
        <w:ind w:firstLine="720"/>
        <w:jc w:val="both"/>
        <w:rPr>
          <w:bCs/>
          <w:szCs w:val="28"/>
        </w:rPr>
      </w:pPr>
      <w:r w:rsidRPr="00F81F7B">
        <w:rPr>
          <w:bCs/>
          <w:szCs w:val="28"/>
        </w:rPr>
        <w:t>Αρχικ</w:t>
      </w:r>
      <w:r>
        <w:rPr>
          <w:bCs/>
          <w:szCs w:val="28"/>
        </w:rPr>
        <w:t>ά έγιναν οι ομάδες, οι οποίες πήραν τα ονόματα όσων σχετιζόταν με το τζαμί</w:t>
      </w:r>
      <w:r w:rsidR="00594528">
        <w:rPr>
          <w:bCs/>
          <w:szCs w:val="28"/>
        </w:rPr>
        <w:t>:</w:t>
      </w:r>
      <w:r w:rsidR="004666A8">
        <w:rPr>
          <w:bCs/>
          <w:szCs w:val="28"/>
        </w:rPr>
        <w:t xml:space="preserve"> </w:t>
      </w:r>
      <w:r w:rsidR="00594528">
        <w:rPr>
          <w:bCs/>
          <w:szCs w:val="28"/>
        </w:rPr>
        <w:t xml:space="preserve">«Οσμάν </w:t>
      </w:r>
      <w:proofErr w:type="spellStart"/>
      <w:r w:rsidR="00594528">
        <w:rPr>
          <w:bCs/>
          <w:szCs w:val="28"/>
        </w:rPr>
        <w:t>Σαχ</w:t>
      </w:r>
      <w:proofErr w:type="spellEnd"/>
      <w:r w:rsidR="00594528">
        <w:rPr>
          <w:bCs/>
          <w:szCs w:val="28"/>
        </w:rPr>
        <w:t>», «</w:t>
      </w:r>
      <w:proofErr w:type="spellStart"/>
      <w:r w:rsidR="00594528">
        <w:rPr>
          <w:bCs/>
          <w:szCs w:val="28"/>
        </w:rPr>
        <w:t>Σινάν</w:t>
      </w:r>
      <w:proofErr w:type="spellEnd"/>
      <w:r w:rsidR="00594528">
        <w:rPr>
          <w:bCs/>
          <w:szCs w:val="28"/>
        </w:rPr>
        <w:t>» και «Σουλεϊμάν».</w:t>
      </w:r>
      <w:r>
        <w:rPr>
          <w:bCs/>
          <w:szCs w:val="28"/>
        </w:rPr>
        <w:t xml:space="preserve"> </w:t>
      </w:r>
      <w:r w:rsidR="00594528">
        <w:rPr>
          <w:bCs/>
          <w:szCs w:val="28"/>
        </w:rPr>
        <w:t xml:space="preserve">Κάθε ομάδα έφερε πληροφορίες σχετικές  με την ονομασία της και το </w:t>
      </w:r>
      <w:proofErr w:type="spellStart"/>
      <w:r w:rsidR="00594528">
        <w:rPr>
          <w:bCs/>
          <w:szCs w:val="28"/>
        </w:rPr>
        <w:t>Κουρσούμ</w:t>
      </w:r>
      <w:proofErr w:type="spellEnd"/>
      <w:r w:rsidR="00594528">
        <w:rPr>
          <w:bCs/>
          <w:szCs w:val="28"/>
        </w:rPr>
        <w:t xml:space="preserve"> τζαμί.</w:t>
      </w:r>
      <w:r w:rsidR="004666A8">
        <w:rPr>
          <w:bCs/>
          <w:szCs w:val="28"/>
        </w:rPr>
        <w:t xml:space="preserve"> </w:t>
      </w:r>
      <w:r w:rsidR="007C00BE">
        <w:rPr>
          <w:bCs/>
          <w:szCs w:val="28"/>
        </w:rPr>
        <w:t>Αξίζει να σημειωθεί</w:t>
      </w:r>
      <w:r w:rsidR="00594528">
        <w:rPr>
          <w:bCs/>
          <w:szCs w:val="28"/>
        </w:rPr>
        <w:t xml:space="preserve"> πως οι μαθητές που δ</w:t>
      </w:r>
      <w:r w:rsidR="00E31C2F">
        <w:rPr>
          <w:bCs/>
          <w:szCs w:val="28"/>
        </w:rPr>
        <w:t>εν είχαν πρόσβαση στο διαδίκτυο</w:t>
      </w:r>
      <w:r w:rsidR="00594528">
        <w:rPr>
          <w:bCs/>
          <w:szCs w:val="28"/>
        </w:rPr>
        <w:t xml:space="preserve"> κατέφυγαν για πληροφορίες στη Δημοτική Βιβλιοθήκη, καθώς επίσης συνεργάστηκαν ομαδικά είτε σε κάποιο σπίτι είτε τηλεφωνικά.</w:t>
      </w:r>
    </w:p>
    <w:p w:rsidR="00F9289A" w:rsidRDefault="00594528" w:rsidP="004666A8">
      <w:pPr>
        <w:spacing w:line="276" w:lineRule="auto"/>
        <w:ind w:firstLine="720"/>
        <w:jc w:val="both"/>
        <w:rPr>
          <w:bCs/>
          <w:szCs w:val="28"/>
        </w:rPr>
      </w:pPr>
      <w:r>
        <w:rPr>
          <w:bCs/>
          <w:szCs w:val="28"/>
        </w:rPr>
        <w:t>Αφού συγκεντρώθηκε τ</w:t>
      </w:r>
      <w:r w:rsidR="004666A8">
        <w:rPr>
          <w:bCs/>
          <w:szCs w:val="28"/>
        </w:rPr>
        <w:t>ο υλικό, επισκέφτηκε το σχολείο</w:t>
      </w:r>
      <w:r>
        <w:rPr>
          <w:bCs/>
          <w:szCs w:val="28"/>
        </w:rPr>
        <w:t xml:space="preserve"> στις 22/1/2014 ο αρχαιολόγος. Έγινε άμεσα αποδεκτός από τους μαθητές και αναπτύχθηκε ένα </w:t>
      </w:r>
      <w:r>
        <w:rPr>
          <w:bCs/>
          <w:szCs w:val="28"/>
        </w:rPr>
        <w:lastRenderedPageBreak/>
        <w:t>συναίσθημα συμπάθειας μεταξύ τους.</w:t>
      </w:r>
      <w:r w:rsidR="004666A8">
        <w:rPr>
          <w:bCs/>
          <w:szCs w:val="28"/>
        </w:rPr>
        <w:t xml:space="preserve"> </w:t>
      </w:r>
      <w:r w:rsidR="007C00BE">
        <w:rPr>
          <w:bCs/>
          <w:szCs w:val="28"/>
        </w:rPr>
        <w:t>Διηγήθηκε στα παιδιά</w:t>
      </w:r>
      <w:r>
        <w:rPr>
          <w:bCs/>
          <w:szCs w:val="28"/>
        </w:rPr>
        <w:t xml:space="preserve"> μια ιστορία σχετικά με έναν πρίγκιπα</w:t>
      </w:r>
      <w:r w:rsidR="00C838C0">
        <w:rPr>
          <w:bCs/>
          <w:szCs w:val="28"/>
        </w:rPr>
        <w:t>,</w:t>
      </w:r>
      <w:r>
        <w:rPr>
          <w:bCs/>
          <w:szCs w:val="28"/>
        </w:rPr>
        <w:t xml:space="preserve"> τον Οσμάν </w:t>
      </w:r>
      <w:proofErr w:type="spellStart"/>
      <w:r>
        <w:rPr>
          <w:bCs/>
          <w:szCs w:val="28"/>
        </w:rPr>
        <w:t>Σαχ</w:t>
      </w:r>
      <w:proofErr w:type="spellEnd"/>
      <w:r>
        <w:rPr>
          <w:bCs/>
          <w:szCs w:val="28"/>
        </w:rPr>
        <w:t>,</w:t>
      </w:r>
      <w:r w:rsidR="00F9289A">
        <w:rPr>
          <w:bCs/>
          <w:szCs w:val="28"/>
        </w:rPr>
        <w:t xml:space="preserve"> ο οποίος ήρθε στην πόλη </w:t>
      </w:r>
      <w:r w:rsidR="007C00BE">
        <w:rPr>
          <w:bCs/>
          <w:szCs w:val="28"/>
        </w:rPr>
        <w:t>των Τρικάλων</w:t>
      </w:r>
      <w:r w:rsidR="00F9289A">
        <w:rPr>
          <w:bCs/>
          <w:szCs w:val="28"/>
        </w:rPr>
        <w:t xml:space="preserve"> και γιατρεύτηκε.</w:t>
      </w:r>
      <w:r w:rsidR="004666A8">
        <w:rPr>
          <w:bCs/>
          <w:szCs w:val="28"/>
        </w:rPr>
        <w:t xml:space="preserve"> </w:t>
      </w:r>
      <w:r w:rsidR="00F9289A">
        <w:rPr>
          <w:bCs/>
          <w:szCs w:val="28"/>
        </w:rPr>
        <w:t>Αναφέρθηκε στον μεγάλο αρχιτ</w:t>
      </w:r>
      <w:r w:rsidR="004666A8">
        <w:rPr>
          <w:bCs/>
          <w:szCs w:val="28"/>
        </w:rPr>
        <w:t xml:space="preserve">έκτονα </w:t>
      </w:r>
      <w:proofErr w:type="spellStart"/>
      <w:r w:rsidR="004666A8">
        <w:rPr>
          <w:bCs/>
          <w:szCs w:val="28"/>
        </w:rPr>
        <w:t>Σινάν</w:t>
      </w:r>
      <w:proofErr w:type="spellEnd"/>
      <w:r w:rsidR="004666A8">
        <w:rPr>
          <w:bCs/>
          <w:szCs w:val="28"/>
        </w:rPr>
        <w:t>, ο οποίος σχεδίασε</w:t>
      </w:r>
      <w:r w:rsidR="00F9289A">
        <w:rPr>
          <w:bCs/>
          <w:szCs w:val="28"/>
        </w:rPr>
        <w:t xml:space="preserve"> εκτός από το </w:t>
      </w:r>
      <w:proofErr w:type="spellStart"/>
      <w:r w:rsidR="00F9289A">
        <w:rPr>
          <w:bCs/>
          <w:szCs w:val="28"/>
        </w:rPr>
        <w:t>Κουρσούμ</w:t>
      </w:r>
      <w:proofErr w:type="spellEnd"/>
      <w:r w:rsidR="00F9289A" w:rsidRPr="00F9289A">
        <w:rPr>
          <w:bCs/>
          <w:szCs w:val="28"/>
        </w:rPr>
        <w:t xml:space="preserve"> </w:t>
      </w:r>
      <w:r w:rsidR="004666A8">
        <w:rPr>
          <w:bCs/>
          <w:szCs w:val="28"/>
        </w:rPr>
        <w:t>τζαμί</w:t>
      </w:r>
      <w:r w:rsidR="00F9289A">
        <w:rPr>
          <w:bCs/>
          <w:szCs w:val="28"/>
        </w:rPr>
        <w:t xml:space="preserve"> και πολλά άλλα κτήρια. Τους είπε αρκετές λεπτομέρειες που ενθουσίασαν τους μαθητές.</w:t>
      </w:r>
      <w:r w:rsidR="004666A8">
        <w:rPr>
          <w:bCs/>
          <w:szCs w:val="28"/>
        </w:rPr>
        <w:t xml:space="preserve"> </w:t>
      </w:r>
      <w:r w:rsidR="00F9289A">
        <w:rPr>
          <w:bCs/>
          <w:szCs w:val="28"/>
        </w:rPr>
        <w:t>Ή</w:t>
      </w:r>
      <w:r w:rsidR="007C00BE">
        <w:rPr>
          <w:bCs/>
          <w:szCs w:val="28"/>
        </w:rPr>
        <w:t>δη από την πρώτη αυτή συνάντηση</w:t>
      </w:r>
      <w:r w:rsidR="00F9289A">
        <w:rPr>
          <w:bCs/>
          <w:szCs w:val="28"/>
        </w:rPr>
        <w:t xml:space="preserve"> γεννήθηκε η ιδέα της σ</w:t>
      </w:r>
      <w:r w:rsidR="00B95390">
        <w:rPr>
          <w:bCs/>
          <w:szCs w:val="28"/>
        </w:rPr>
        <w:t>υγγραφής ενός παραμυθιού σχετικού</w:t>
      </w:r>
      <w:r w:rsidR="00F9289A">
        <w:rPr>
          <w:bCs/>
          <w:szCs w:val="28"/>
        </w:rPr>
        <w:t xml:space="preserve"> με τον πρίγκιπα.</w:t>
      </w:r>
    </w:p>
    <w:p w:rsidR="00F9289A" w:rsidRDefault="00F9289A" w:rsidP="004666A8">
      <w:pPr>
        <w:spacing w:line="276" w:lineRule="auto"/>
        <w:ind w:firstLine="720"/>
        <w:jc w:val="both"/>
        <w:rPr>
          <w:bCs/>
          <w:szCs w:val="28"/>
        </w:rPr>
      </w:pPr>
      <w:r>
        <w:rPr>
          <w:bCs/>
          <w:szCs w:val="28"/>
        </w:rPr>
        <w:t>Η πρώτη προγραμματισμένη επίσκεψη στο τζαμί αναβλήθηκε λόγω κακοκαιρίας, οπότε ο αρχαιολόγος επισκέφτηκε πάλι το σχολείο στις 4/2/2014.</w:t>
      </w:r>
      <w:r w:rsidR="004666A8">
        <w:rPr>
          <w:bCs/>
          <w:szCs w:val="28"/>
        </w:rPr>
        <w:t xml:space="preserve"> </w:t>
      </w:r>
      <w:r>
        <w:rPr>
          <w:bCs/>
          <w:szCs w:val="28"/>
        </w:rPr>
        <w:t xml:space="preserve">Τα παιδιά κατενθουσιασμένα του ζητούσαν συνεχώς πληροφορίες, επανέφεραν την ιδέα του παραμυθιού και </w:t>
      </w:r>
      <w:r w:rsidR="0055091B">
        <w:rPr>
          <w:bCs/>
          <w:szCs w:val="28"/>
        </w:rPr>
        <w:t xml:space="preserve">πρότειναν τον τίτλο: «Οι περιπέτειες του Οσμάν </w:t>
      </w:r>
      <w:proofErr w:type="spellStart"/>
      <w:r w:rsidR="0055091B">
        <w:rPr>
          <w:bCs/>
          <w:szCs w:val="28"/>
        </w:rPr>
        <w:t>Σαχ</w:t>
      </w:r>
      <w:proofErr w:type="spellEnd"/>
      <w:r w:rsidR="0055091B">
        <w:rPr>
          <w:bCs/>
          <w:szCs w:val="28"/>
        </w:rPr>
        <w:t xml:space="preserve"> στα Τρίκαλα».</w:t>
      </w:r>
    </w:p>
    <w:p w:rsidR="0055091B" w:rsidRDefault="0055091B" w:rsidP="004666A8">
      <w:pPr>
        <w:spacing w:line="276" w:lineRule="auto"/>
        <w:ind w:firstLine="720"/>
        <w:jc w:val="both"/>
        <w:rPr>
          <w:bCs/>
          <w:szCs w:val="28"/>
        </w:rPr>
      </w:pPr>
      <w:r>
        <w:rPr>
          <w:bCs/>
          <w:szCs w:val="28"/>
        </w:rPr>
        <w:t>Το παραμύθι αρχίζει να παίρνει μορφή. Τις καλύτερες ιδέες – προτάσεις τις δίνει μία αλλοδαπή μαθήτρια. Το παιδί με την επιλεκτική αλαλία δε μετέχει λεκτικά, όμως ζωγραφίζει εικόνες σχετικές με την ιστορία. Το παραμύθι δημιουργείται κυρίως μέσα από τις ζωγραφιές των παιδιών.</w:t>
      </w:r>
    </w:p>
    <w:p w:rsidR="00F27194" w:rsidRDefault="00F27194" w:rsidP="00085ED7">
      <w:pPr>
        <w:spacing w:line="276" w:lineRule="auto"/>
        <w:jc w:val="both"/>
        <w:rPr>
          <w:b/>
          <w:bCs/>
          <w:szCs w:val="28"/>
        </w:rPr>
      </w:pPr>
    </w:p>
    <w:p w:rsidR="004556E2" w:rsidRDefault="004556E2" w:rsidP="00085ED7">
      <w:pPr>
        <w:spacing w:line="276" w:lineRule="auto"/>
        <w:jc w:val="both"/>
        <w:rPr>
          <w:b/>
          <w:bCs/>
          <w:szCs w:val="28"/>
        </w:rPr>
      </w:pPr>
      <w:r>
        <w:rPr>
          <w:b/>
          <w:bCs/>
          <w:szCs w:val="28"/>
        </w:rPr>
        <w:t>Δράσεις κατά την επίσκεψη στο</w:t>
      </w:r>
      <w:r w:rsidR="0055091B">
        <w:rPr>
          <w:b/>
          <w:bCs/>
          <w:szCs w:val="28"/>
        </w:rPr>
        <w:t xml:space="preserve"> </w:t>
      </w:r>
      <w:proofErr w:type="spellStart"/>
      <w:r w:rsidR="0055091B" w:rsidRPr="0055091B">
        <w:rPr>
          <w:b/>
          <w:bCs/>
          <w:szCs w:val="28"/>
        </w:rPr>
        <w:t>Κουρσούμ</w:t>
      </w:r>
      <w:proofErr w:type="spellEnd"/>
      <w:r w:rsidR="0055091B" w:rsidRPr="0055091B">
        <w:rPr>
          <w:b/>
          <w:bCs/>
          <w:szCs w:val="28"/>
        </w:rPr>
        <w:t xml:space="preserve"> τζαμί</w:t>
      </w:r>
      <w:r w:rsidR="0055091B">
        <w:rPr>
          <w:bCs/>
          <w:szCs w:val="28"/>
        </w:rPr>
        <w:t xml:space="preserve"> </w:t>
      </w:r>
      <w:r w:rsidRPr="004B325F">
        <w:rPr>
          <w:b/>
          <w:bCs/>
          <w:szCs w:val="28"/>
        </w:rPr>
        <w:t>:</w:t>
      </w:r>
    </w:p>
    <w:p w:rsidR="004666A8" w:rsidRDefault="0055091B" w:rsidP="004666A8">
      <w:pPr>
        <w:spacing w:line="276" w:lineRule="auto"/>
        <w:ind w:firstLine="720"/>
        <w:jc w:val="both"/>
        <w:rPr>
          <w:bCs/>
          <w:szCs w:val="28"/>
        </w:rPr>
      </w:pPr>
      <w:r>
        <w:rPr>
          <w:bCs/>
          <w:szCs w:val="28"/>
        </w:rPr>
        <w:t xml:space="preserve">Την Πέμπτη 6/2/2014 οι μαθητές συνοδευόμενοι από την εκπαιδευτικό, την ψυχολόγο του σχολείου και </w:t>
      </w:r>
      <w:r w:rsidR="00A53089">
        <w:rPr>
          <w:bCs/>
          <w:szCs w:val="28"/>
        </w:rPr>
        <w:t>τη διευθύντρια επισκέπτονται το</w:t>
      </w:r>
      <w:r>
        <w:rPr>
          <w:bCs/>
          <w:szCs w:val="28"/>
        </w:rPr>
        <w:t xml:space="preserve"> </w:t>
      </w:r>
      <w:proofErr w:type="spellStart"/>
      <w:r>
        <w:rPr>
          <w:bCs/>
          <w:szCs w:val="28"/>
        </w:rPr>
        <w:t>Κουρσούμ</w:t>
      </w:r>
      <w:proofErr w:type="spellEnd"/>
      <w:r>
        <w:rPr>
          <w:bCs/>
          <w:szCs w:val="28"/>
        </w:rPr>
        <w:t xml:space="preserve"> τζαμί.</w:t>
      </w:r>
      <w:r w:rsidR="004666A8">
        <w:rPr>
          <w:bCs/>
          <w:szCs w:val="28"/>
        </w:rPr>
        <w:t xml:space="preserve"> </w:t>
      </w:r>
      <w:r>
        <w:rPr>
          <w:bCs/>
          <w:szCs w:val="28"/>
        </w:rPr>
        <w:t xml:space="preserve">Ο αρχαιολόγος και οι συνεργάτες έχουν φροντίσει να ζεστάνουν τον χώρο </w:t>
      </w:r>
      <w:r w:rsidR="00C31412">
        <w:rPr>
          <w:bCs/>
          <w:szCs w:val="28"/>
        </w:rPr>
        <w:t>και να βάλουν μαξιλάρια</w:t>
      </w:r>
      <w:r w:rsidR="00A53089">
        <w:rPr>
          <w:bCs/>
          <w:szCs w:val="28"/>
        </w:rPr>
        <w:t>,</w:t>
      </w:r>
      <w:r w:rsidR="00C31412">
        <w:rPr>
          <w:bCs/>
          <w:szCs w:val="28"/>
        </w:rPr>
        <w:t xml:space="preserve"> ώστε να μπορούν τα παιδιά </w:t>
      </w:r>
      <w:r w:rsidR="004666A8">
        <w:rPr>
          <w:bCs/>
          <w:szCs w:val="28"/>
        </w:rPr>
        <w:t>να</w:t>
      </w:r>
      <w:r w:rsidR="00C31412">
        <w:rPr>
          <w:bCs/>
          <w:szCs w:val="28"/>
        </w:rPr>
        <w:t xml:space="preserve"> εργαστούν άνετα. </w:t>
      </w:r>
    </w:p>
    <w:p w:rsidR="00C31412" w:rsidRDefault="00C31412" w:rsidP="004666A8">
      <w:pPr>
        <w:spacing w:line="276" w:lineRule="auto"/>
        <w:ind w:firstLine="720"/>
        <w:jc w:val="both"/>
        <w:rPr>
          <w:bCs/>
          <w:szCs w:val="28"/>
        </w:rPr>
      </w:pPr>
      <w:r>
        <w:rPr>
          <w:bCs/>
          <w:szCs w:val="28"/>
        </w:rPr>
        <w:t>Οι μαθητές παρατηρούν με ιδιαίτερη προσοχή το τζαμί, σε αντίθεση με προηγούμενη επίσκεψη (εκτός προγράμματος) όπου περνούσαν βιαστικά μπροστά από τα εκθέματα, χωρίς να δείχνουν κανένα ενδιαφέρον. Χωρίζονται εκ νέου σε ομάδες. Κάποιοι κάνουν τους μηχανικούς. Μετρούν το μήκος και το πλάτος του μουσείου και σχεδιάζουν μία κάτοψη</w:t>
      </w:r>
      <w:r w:rsidR="004666A8">
        <w:rPr>
          <w:bCs/>
          <w:szCs w:val="28"/>
        </w:rPr>
        <w:t xml:space="preserve">. </w:t>
      </w:r>
      <w:r>
        <w:rPr>
          <w:bCs/>
          <w:szCs w:val="28"/>
        </w:rPr>
        <w:t>Οι υπόλοιποι παρακολουθούν τις προθήκες με τα εκθέματα, εκφράζουν απορίες και ζητούν πληροφορίες σχετικά με τα αγγεία. Επιλέγουν ένα αγγείο και προσπαθούν να το σχεδιάσουν. Συνεργάζονται άψογα. Δεν υπάρχει καμία ένταση.</w:t>
      </w:r>
    </w:p>
    <w:p w:rsidR="006B1ECD" w:rsidRDefault="00C31412" w:rsidP="004666A8">
      <w:pPr>
        <w:spacing w:line="276" w:lineRule="auto"/>
        <w:ind w:firstLine="720"/>
        <w:jc w:val="both"/>
        <w:rPr>
          <w:bCs/>
          <w:szCs w:val="28"/>
        </w:rPr>
      </w:pPr>
      <w:r>
        <w:rPr>
          <w:bCs/>
          <w:szCs w:val="28"/>
        </w:rPr>
        <w:t xml:space="preserve"> Η έκπληξη ήταν η αντίδραση του παιδιού με την επιλεκτική αλαλία. «Ξανοίγεται» </w:t>
      </w:r>
      <w:r w:rsidR="006B1ECD">
        <w:rPr>
          <w:bCs/>
          <w:szCs w:val="28"/>
        </w:rPr>
        <w:t>και τρέχει ζωηρά για να βρει ποιο αγγείο θα σχεδιάσει. Ζητάει χρώματα από συμμαθητές τ</w:t>
      </w:r>
      <w:r w:rsidR="007C00BE">
        <w:rPr>
          <w:bCs/>
          <w:szCs w:val="28"/>
        </w:rPr>
        <w:t>ης</w:t>
      </w:r>
      <w:r w:rsidR="004666A8">
        <w:rPr>
          <w:bCs/>
          <w:szCs w:val="28"/>
        </w:rPr>
        <w:t xml:space="preserve"> και επικοινωνεί μαζί τους.</w:t>
      </w:r>
      <w:r w:rsidR="006B1ECD">
        <w:rPr>
          <w:bCs/>
          <w:szCs w:val="28"/>
        </w:rPr>
        <w:t xml:space="preserve"> Η εκπαιδευτικός, η ψυχολόγος και η διευθύντρια ενθουσιάζονται. Στις επισυναπτόμενες φωτογραφίες φαίνεται η μεταμόρφωση του παιδιού από τη στιγμή που μπήκε στο χώρο μέχρι που ανέλαβε μέρος σε δράση.</w:t>
      </w:r>
    </w:p>
    <w:p w:rsidR="00015D26" w:rsidRDefault="006B1ECD" w:rsidP="004666A8">
      <w:pPr>
        <w:spacing w:line="276" w:lineRule="auto"/>
        <w:ind w:firstLine="720"/>
        <w:jc w:val="both"/>
        <w:rPr>
          <w:b/>
          <w:bCs/>
          <w:szCs w:val="28"/>
        </w:rPr>
      </w:pPr>
      <w:r>
        <w:rPr>
          <w:bCs/>
          <w:szCs w:val="28"/>
        </w:rPr>
        <w:t>Ακολουθεί η ανάγνωση του παραμυθιού. Όλα κύλησαν χωρίς προβλήματα. Το μνημείο εξετάστηκε πολύπλευρα, με πολύ καλή διάθεση, χωρίς καθόλου πίεση.</w:t>
      </w:r>
      <w:r w:rsidR="004666A8">
        <w:rPr>
          <w:b/>
          <w:bCs/>
          <w:szCs w:val="28"/>
        </w:rPr>
        <w:t xml:space="preserve"> </w:t>
      </w:r>
    </w:p>
    <w:p w:rsidR="00015D26" w:rsidRDefault="00015D26" w:rsidP="00AF494A">
      <w:pPr>
        <w:spacing w:line="276" w:lineRule="auto"/>
        <w:jc w:val="both"/>
        <w:rPr>
          <w:b/>
          <w:bCs/>
          <w:szCs w:val="28"/>
        </w:rPr>
      </w:pPr>
    </w:p>
    <w:p w:rsidR="007C00BE" w:rsidRDefault="007C00BE">
      <w:pPr>
        <w:rPr>
          <w:b/>
          <w:bCs/>
          <w:szCs w:val="28"/>
        </w:rPr>
      </w:pPr>
      <w:r>
        <w:rPr>
          <w:b/>
          <w:bCs/>
          <w:szCs w:val="28"/>
        </w:rPr>
        <w:br w:type="page"/>
      </w:r>
    </w:p>
    <w:p w:rsidR="00AF494A" w:rsidRDefault="00AF494A" w:rsidP="00AF494A">
      <w:pPr>
        <w:spacing w:line="276" w:lineRule="auto"/>
        <w:jc w:val="both"/>
        <w:rPr>
          <w:b/>
          <w:bCs/>
          <w:szCs w:val="28"/>
        </w:rPr>
      </w:pPr>
      <w:r>
        <w:rPr>
          <w:b/>
          <w:bCs/>
          <w:szCs w:val="28"/>
        </w:rPr>
        <w:lastRenderedPageBreak/>
        <w:t>Δράσεις μετά την επίσκεψη στο μουσείο</w:t>
      </w:r>
      <w:r w:rsidRPr="004B325F">
        <w:rPr>
          <w:b/>
          <w:bCs/>
          <w:szCs w:val="28"/>
        </w:rPr>
        <w:t>:</w:t>
      </w:r>
    </w:p>
    <w:p w:rsidR="006B1ECD" w:rsidRDefault="006B1ECD" w:rsidP="00BB27D5">
      <w:pPr>
        <w:spacing w:line="276" w:lineRule="auto"/>
        <w:ind w:firstLine="720"/>
        <w:jc w:val="both"/>
        <w:rPr>
          <w:bCs/>
          <w:szCs w:val="28"/>
        </w:rPr>
      </w:pPr>
      <w:r>
        <w:rPr>
          <w:bCs/>
          <w:szCs w:val="28"/>
        </w:rPr>
        <w:t>Ο αρχαιολόγος ενθουσιάζεται μ</w:t>
      </w:r>
      <w:r w:rsidR="004666A8">
        <w:rPr>
          <w:bCs/>
          <w:szCs w:val="28"/>
        </w:rPr>
        <w:t>ε</w:t>
      </w:r>
      <w:r>
        <w:rPr>
          <w:bCs/>
          <w:szCs w:val="28"/>
        </w:rPr>
        <w:t xml:space="preserve"> αυτή την εξέλιξη. Στις 13/02/2014 ξανάρχεται στην τάξη. </w:t>
      </w:r>
      <w:r w:rsidR="00AF494A">
        <w:rPr>
          <w:bCs/>
          <w:szCs w:val="28"/>
        </w:rPr>
        <w:t xml:space="preserve">Έγινε λόγος </w:t>
      </w:r>
      <w:r w:rsidR="008D3FF3">
        <w:rPr>
          <w:bCs/>
          <w:szCs w:val="28"/>
        </w:rPr>
        <w:t>σχετικά με την ένσταση ενός γονέα, ο οποίος τάχθηκε αρνητικά ως προς την επιλογή του</w:t>
      </w:r>
      <w:r w:rsidR="00AF494A">
        <w:rPr>
          <w:bCs/>
          <w:szCs w:val="28"/>
        </w:rPr>
        <w:t xml:space="preserve"> συγκεκριμένου</w:t>
      </w:r>
      <w:r w:rsidR="008D3FF3">
        <w:rPr>
          <w:bCs/>
          <w:szCs w:val="28"/>
        </w:rPr>
        <w:t xml:space="preserve"> μνημείου.</w:t>
      </w:r>
    </w:p>
    <w:p w:rsidR="0055091B" w:rsidRDefault="008D3FF3" w:rsidP="00BB27D5">
      <w:pPr>
        <w:spacing w:line="276" w:lineRule="auto"/>
        <w:ind w:firstLine="720"/>
        <w:jc w:val="both"/>
        <w:rPr>
          <w:bCs/>
          <w:szCs w:val="28"/>
        </w:rPr>
      </w:pPr>
      <w:r>
        <w:rPr>
          <w:bCs/>
          <w:szCs w:val="28"/>
        </w:rPr>
        <w:t>Στις 6/03/2014 ο αρχαιολόγος ήρθε με σκοπό την  ολοκλήρωση του παραμυθιού</w:t>
      </w:r>
      <w:r w:rsidR="00BB27D5">
        <w:rPr>
          <w:bCs/>
          <w:szCs w:val="28"/>
        </w:rPr>
        <w:t xml:space="preserve">, αλλά αυτό δεν κατέστη δυνατό </w:t>
      </w:r>
      <w:r>
        <w:rPr>
          <w:bCs/>
          <w:szCs w:val="28"/>
        </w:rPr>
        <w:t>λόγω του απαιτητικού προγράμματος της συγκεκριμένης ημέρας.</w:t>
      </w:r>
      <w:r w:rsidR="00BB27D5">
        <w:rPr>
          <w:bCs/>
          <w:szCs w:val="28"/>
        </w:rPr>
        <w:t xml:space="preserve"> </w:t>
      </w:r>
      <w:r w:rsidR="00637E6A">
        <w:rPr>
          <w:bCs/>
          <w:szCs w:val="28"/>
        </w:rPr>
        <w:t>Η τελευταία επ</w:t>
      </w:r>
      <w:r w:rsidR="00BE4B52">
        <w:rPr>
          <w:bCs/>
          <w:szCs w:val="28"/>
        </w:rPr>
        <w:t>ίσκεψή του</w:t>
      </w:r>
      <w:r w:rsidR="00637E6A">
        <w:rPr>
          <w:bCs/>
          <w:szCs w:val="28"/>
        </w:rPr>
        <w:t xml:space="preserve"> ήταν στις 3/4/2014 οπότε αποτιμήθηκε – αξιολογήθηκε η  συνολική δράση του προγράμματος.</w:t>
      </w:r>
    </w:p>
    <w:p w:rsidR="004556E2" w:rsidRPr="00411F72" w:rsidRDefault="004556E2" w:rsidP="00085ED7">
      <w:pPr>
        <w:spacing w:line="276" w:lineRule="auto"/>
        <w:jc w:val="both"/>
        <w:rPr>
          <w:b/>
          <w:bCs/>
          <w:szCs w:val="28"/>
        </w:rPr>
      </w:pPr>
    </w:p>
    <w:p w:rsidR="004556E2" w:rsidRPr="00866807" w:rsidRDefault="004556E2" w:rsidP="00866807">
      <w:pPr>
        <w:jc w:val="both"/>
        <w:rPr>
          <w:b/>
          <w:bCs/>
          <w:sz w:val="28"/>
          <w:szCs w:val="28"/>
          <w:highlight w:val="lightGray"/>
        </w:rPr>
      </w:pPr>
    </w:p>
    <w:p w:rsidR="004556E2" w:rsidRPr="00411F72" w:rsidRDefault="004556E2" w:rsidP="00085ED7">
      <w:pPr>
        <w:spacing w:line="276" w:lineRule="auto"/>
        <w:jc w:val="center"/>
        <w:rPr>
          <w:b/>
          <w:bCs/>
          <w:sz w:val="28"/>
          <w:szCs w:val="28"/>
        </w:rPr>
      </w:pPr>
      <w:r w:rsidRPr="00785090">
        <w:rPr>
          <w:b/>
          <w:bCs/>
          <w:sz w:val="28"/>
          <w:szCs w:val="28"/>
          <w:highlight w:val="lightGray"/>
        </w:rPr>
        <w:t>Αξιολόγηση</w:t>
      </w:r>
    </w:p>
    <w:p w:rsidR="004556E2" w:rsidRPr="00411F72" w:rsidRDefault="004556E2" w:rsidP="00085ED7">
      <w:pPr>
        <w:spacing w:line="276" w:lineRule="auto"/>
        <w:jc w:val="center"/>
        <w:rPr>
          <w:b/>
          <w:bCs/>
          <w:sz w:val="28"/>
          <w:szCs w:val="28"/>
        </w:rPr>
      </w:pPr>
    </w:p>
    <w:p w:rsidR="00230245" w:rsidRDefault="00C55386" w:rsidP="00BB27D5">
      <w:pPr>
        <w:spacing w:line="276" w:lineRule="auto"/>
        <w:ind w:firstLine="720"/>
        <w:jc w:val="both"/>
        <w:rPr>
          <w:szCs w:val="28"/>
        </w:rPr>
      </w:pPr>
      <w:r>
        <w:rPr>
          <w:szCs w:val="28"/>
        </w:rPr>
        <w:t>Όλοι οι εμπλεκόμενοι στο πρόγραμμα, μαθητές εκπαιδευτικοί και αρχα</w:t>
      </w:r>
      <w:r w:rsidR="00BB27D5">
        <w:rPr>
          <w:szCs w:val="28"/>
        </w:rPr>
        <w:t>ιολόγος, έμειναν ικανοποιημένοι</w:t>
      </w:r>
      <w:r>
        <w:rPr>
          <w:szCs w:val="28"/>
        </w:rPr>
        <w:t xml:space="preserve"> τόσο από τις δραστηριότητες που υλοποιήθηκαν στο μουσε</w:t>
      </w:r>
      <w:r w:rsidR="00BB27D5">
        <w:rPr>
          <w:szCs w:val="28"/>
        </w:rPr>
        <w:t>ίο</w:t>
      </w:r>
      <w:r>
        <w:rPr>
          <w:szCs w:val="28"/>
        </w:rPr>
        <w:t xml:space="preserve"> όσο και απ’ αυτές </w:t>
      </w:r>
      <w:r w:rsidR="00BB27D5">
        <w:rPr>
          <w:szCs w:val="28"/>
        </w:rPr>
        <w:t>που έγιναν στο σχολείο (</w:t>
      </w:r>
      <w:r>
        <w:rPr>
          <w:szCs w:val="28"/>
        </w:rPr>
        <w:t>αναζήτηση στο διαδίκτυο, παρουσίαση εργασιών, ανάγνωση βιβλίων, συγγραφή</w:t>
      </w:r>
      <w:r w:rsidR="00BB27D5">
        <w:rPr>
          <w:szCs w:val="28"/>
        </w:rPr>
        <w:t>-</w:t>
      </w:r>
      <w:r>
        <w:rPr>
          <w:szCs w:val="28"/>
        </w:rPr>
        <w:t xml:space="preserve"> εικονογράφηση παραμυθιού)</w:t>
      </w:r>
      <w:r w:rsidR="00B5400B">
        <w:rPr>
          <w:szCs w:val="28"/>
        </w:rPr>
        <w:t xml:space="preserve">. </w:t>
      </w:r>
      <w:r w:rsidR="004556E2" w:rsidRPr="004B325F">
        <w:rPr>
          <w:szCs w:val="28"/>
        </w:rPr>
        <w:t xml:space="preserve">Τα παιδιά </w:t>
      </w:r>
      <w:r w:rsidR="00B5400B">
        <w:rPr>
          <w:szCs w:val="28"/>
        </w:rPr>
        <w:t>κέρδισαν σε επίπεδο γνώσεων εντός και εκτός του χώρου του σχολε</w:t>
      </w:r>
      <w:r w:rsidR="00F34ADE">
        <w:rPr>
          <w:szCs w:val="28"/>
        </w:rPr>
        <w:t>ίου. Γενικ</w:t>
      </w:r>
      <w:r w:rsidR="00566FF4">
        <w:rPr>
          <w:szCs w:val="28"/>
        </w:rPr>
        <w:t>ώς,</w:t>
      </w:r>
      <w:r w:rsidR="00F34ADE">
        <w:rPr>
          <w:szCs w:val="28"/>
        </w:rPr>
        <w:t xml:space="preserve"> θα χαρακτηρίζαμε την εφαρμογή του προγράμματος ως μια εποικοδομητική εμπειρία</w:t>
      </w:r>
      <w:r w:rsidR="00BB27D5">
        <w:rPr>
          <w:szCs w:val="28"/>
        </w:rPr>
        <w:t>.</w:t>
      </w:r>
    </w:p>
    <w:p w:rsidR="00230245" w:rsidRDefault="00230245" w:rsidP="00BB27D5">
      <w:pPr>
        <w:spacing w:line="276" w:lineRule="auto"/>
        <w:ind w:firstLine="720"/>
        <w:jc w:val="both"/>
        <w:rPr>
          <w:szCs w:val="28"/>
        </w:rPr>
      </w:pPr>
      <w:r>
        <w:rPr>
          <w:szCs w:val="28"/>
        </w:rPr>
        <w:t>Πρέπει να επισημάνω ότι, αρχικά, το πρόγραμμα δεν ήταν επιλογή μου. Το σχολείο είχε δηλώσει συμμετοχή και τυχαία ορίστηκα υπεύθυνη.</w:t>
      </w:r>
      <w:r w:rsidR="00BB27D5">
        <w:rPr>
          <w:szCs w:val="28"/>
        </w:rPr>
        <w:t xml:space="preserve"> </w:t>
      </w:r>
      <w:r>
        <w:rPr>
          <w:szCs w:val="28"/>
        </w:rPr>
        <w:t>Στην πορεία όμως το πρόγραμμα με συνεπήρε και προσπάθησα με όλες μου τις δυνάμεις να αντ</w:t>
      </w:r>
      <w:r w:rsidR="00BB27D5">
        <w:rPr>
          <w:szCs w:val="28"/>
        </w:rPr>
        <w:t>ε</w:t>
      </w:r>
      <w:r>
        <w:rPr>
          <w:szCs w:val="28"/>
        </w:rPr>
        <w:t>πεξέλθω.</w:t>
      </w:r>
      <w:r w:rsidR="00BB27D5">
        <w:rPr>
          <w:szCs w:val="28"/>
        </w:rPr>
        <w:t xml:space="preserve"> </w:t>
      </w:r>
      <w:r>
        <w:rPr>
          <w:szCs w:val="28"/>
        </w:rPr>
        <w:t>Θεωρώ ότι ήταν μία καταπληκτική εμπειρία. Για το λόγο αυτό ευχαριστώ τη διευθύντρια της σχολικής μονάδας</w:t>
      </w:r>
      <w:r w:rsidR="00A53089">
        <w:rPr>
          <w:szCs w:val="28"/>
        </w:rPr>
        <w:t>,</w:t>
      </w:r>
      <w:r>
        <w:rPr>
          <w:szCs w:val="28"/>
        </w:rPr>
        <w:t xml:space="preserve"> κ</w:t>
      </w:r>
      <w:r w:rsidR="00A53089">
        <w:rPr>
          <w:szCs w:val="28"/>
        </w:rPr>
        <w:t>υρία</w:t>
      </w:r>
      <w:r>
        <w:rPr>
          <w:szCs w:val="28"/>
        </w:rPr>
        <w:t xml:space="preserve"> </w:t>
      </w:r>
      <w:r w:rsidR="00273121">
        <w:rPr>
          <w:szCs w:val="28"/>
        </w:rPr>
        <w:t xml:space="preserve">Ευαγγελία </w:t>
      </w:r>
      <w:proofErr w:type="spellStart"/>
      <w:r>
        <w:rPr>
          <w:szCs w:val="28"/>
        </w:rPr>
        <w:t>Τζαβέλλα</w:t>
      </w:r>
      <w:proofErr w:type="spellEnd"/>
      <w:r w:rsidR="00A53089">
        <w:rPr>
          <w:szCs w:val="28"/>
        </w:rPr>
        <w:t>-</w:t>
      </w:r>
      <w:r>
        <w:rPr>
          <w:szCs w:val="28"/>
        </w:rPr>
        <w:t xml:space="preserve"> Βασιλείου, που με εμπιστεύτηκε και πήρα μέρος σε μια τόσο δημιουργική δράση.</w:t>
      </w:r>
    </w:p>
    <w:p w:rsidR="00230245" w:rsidRPr="004B325F" w:rsidRDefault="00230245" w:rsidP="00F34ADE">
      <w:pPr>
        <w:spacing w:line="276" w:lineRule="auto"/>
        <w:jc w:val="both"/>
        <w:rPr>
          <w:szCs w:val="28"/>
        </w:rPr>
      </w:pPr>
    </w:p>
    <w:sectPr w:rsidR="00230245" w:rsidRPr="004B325F" w:rsidSect="00FD1107">
      <w:headerReference w:type="default" r:id="rId9"/>
      <w:foot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722B" w:rsidRDefault="001A722B" w:rsidP="003C2576">
      <w:r>
        <w:separator/>
      </w:r>
    </w:p>
  </w:endnote>
  <w:endnote w:type="continuationSeparator" w:id="0">
    <w:p w:rsidR="001A722B" w:rsidRDefault="001A722B" w:rsidP="003C2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1"/>
    <w:family w:val="swiss"/>
    <w:pitch w:val="variable"/>
    <w:sig w:usb0="A10006FF" w:usb1="4000205B" w:usb2="00000010" w:usb3="00000000" w:csb0="0000019F"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289A" w:rsidRDefault="00D5483C">
    <w:pPr>
      <w:pStyle w:val="Footer"/>
      <w:jc w:val="center"/>
    </w:pPr>
    <w:r>
      <w:fldChar w:fldCharType="begin"/>
    </w:r>
    <w:r>
      <w:instrText xml:space="preserve"> PAGE   \* MERGEFORMAT </w:instrText>
    </w:r>
    <w:r>
      <w:fldChar w:fldCharType="separate"/>
    </w:r>
    <w:r w:rsidR="00910C6C">
      <w:rPr>
        <w:noProof/>
      </w:rPr>
      <w:t>1</w:t>
    </w:r>
    <w:r>
      <w:rPr>
        <w:noProof/>
      </w:rPr>
      <w:fldChar w:fldCharType="end"/>
    </w:r>
  </w:p>
  <w:p w:rsidR="00F9289A" w:rsidRDefault="00F9289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722B" w:rsidRDefault="001A722B" w:rsidP="003C2576">
      <w:r>
        <w:separator/>
      </w:r>
    </w:p>
  </w:footnote>
  <w:footnote w:type="continuationSeparator" w:id="0">
    <w:p w:rsidR="001A722B" w:rsidRDefault="001A722B" w:rsidP="003C25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289A" w:rsidRDefault="001A722B" w:rsidP="003C2576">
    <w:pPr>
      <w:pStyle w:val="Header"/>
    </w:pPr>
    <w:r>
      <w:rPr>
        <w:noProof/>
      </w:rPr>
      <w:pict>
        <v:group id="_x0000_s2049" style="position:absolute;margin-left:-45.9pt;margin-top:-20.65pt;width:518.4pt;height:75.7pt;z-index:251660288" coordorigin="867,663" coordsize="10260,14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5367;top:663;width:760;height:760;mso-wrap-edited:f" strokecolor="#f90">
            <v:imagedata r:id="rId1" o:title=""/>
          </v:shape>
          <v:shape id="_x0000_s2051" type="#_x0000_t75" style="position:absolute;left:867;top:1023;width:4178;height:836;mso-wrap-edited:f">
            <v:imagedata r:id="rId2" o:title=""/>
          </v:shape>
          <v:shapetype id="_x0000_t202" coordsize="21600,21600" o:spt="202" path="m,l,21600r21600,l21600,xe">
            <v:stroke joinstyle="miter"/>
            <v:path gradientshapeok="t" o:connecttype="rect"/>
          </v:shapetype>
          <v:shape id="_x0000_s2052" type="#_x0000_t202" style="position:absolute;left:5007;top:1383;width:1519;height:713;mso-wrap-edited:f" stroked="f">
            <v:textbox style="mso-next-textbox:#_x0000_s2052">
              <w:txbxContent>
                <w:p w:rsidR="00F9289A" w:rsidRDefault="00F9289A" w:rsidP="003C2576">
                  <w:pPr>
                    <w:spacing w:line="360" w:lineRule="auto"/>
                    <w:jc w:val="center"/>
                    <w:rPr>
                      <w:rFonts w:ascii="Verdana" w:hAnsi="Verdana"/>
                      <w:b/>
                      <w:color w:val="006699"/>
                      <w:sz w:val="11"/>
                      <w:szCs w:val="11"/>
                    </w:rPr>
                  </w:pPr>
                  <w:r>
                    <w:rPr>
                      <w:rFonts w:ascii="Verdana" w:hAnsi="Verdana"/>
                      <w:b/>
                      <w:color w:val="006699"/>
                      <w:sz w:val="11"/>
                      <w:szCs w:val="11"/>
                    </w:rPr>
                    <w:t>ΑΡΙΣΤΟΤΕΛΕΙΟ</w:t>
                  </w:r>
                </w:p>
                <w:p w:rsidR="00F9289A" w:rsidRDefault="00F9289A" w:rsidP="003C2576">
                  <w:pPr>
                    <w:spacing w:line="360" w:lineRule="auto"/>
                    <w:jc w:val="center"/>
                    <w:rPr>
                      <w:rFonts w:ascii="Verdana" w:hAnsi="Verdana"/>
                      <w:b/>
                      <w:color w:val="006699"/>
                      <w:sz w:val="11"/>
                      <w:szCs w:val="11"/>
                    </w:rPr>
                  </w:pPr>
                  <w:r>
                    <w:rPr>
                      <w:rFonts w:ascii="Verdana" w:hAnsi="Verdana"/>
                      <w:b/>
                      <w:color w:val="006699"/>
                      <w:sz w:val="11"/>
                      <w:szCs w:val="11"/>
                    </w:rPr>
                    <w:t>ΠΑΝΕΠΙΣΤΗΜΙΟ</w:t>
                  </w:r>
                </w:p>
                <w:p w:rsidR="00F9289A" w:rsidRPr="00D73D0F" w:rsidRDefault="00F9289A" w:rsidP="003C2576">
                  <w:pPr>
                    <w:spacing w:line="360" w:lineRule="auto"/>
                    <w:jc w:val="center"/>
                    <w:rPr>
                      <w:rFonts w:ascii="Verdana" w:hAnsi="Verdana"/>
                      <w:b/>
                      <w:color w:val="006699"/>
                      <w:sz w:val="11"/>
                      <w:szCs w:val="11"/>
                    </w:rPr>
                  </w:pPr>
                  <w:r w:rsidRPr="00E92C3D">
                    <w:rPr>
                      <w:rFonts w:ascii="Verdana" w:hAnsi="Verdana"/>
                      <w:b/>
                      <w:color w:val="006699"/>
                      <w:sz w:val="11"/>
                      <w:szCs w:val="11"/>
                    </w:rPr>
                    <w:t>ΘΕΣΣΑΛΟΝΙΚΗΣ</w:t>
                  </w:r>
                </w:p>
                <w:p w:rsidR="00F9289A" w:rsidRPr="00E92C3D" w:rsidRDefault="00F9289A" w:rsidP="003C2576">
                  <w:pPr>
                    <w:spacing w:line="360" w:lineRule="auto"/>
                    <w:jc w:val="center"/>
                    <w:rPr>
                      <w:rFonts w:ascii="Verdana" w:hAnsi="Verdana"/>
                      <w:b/>
                      <w:color w:val="006699"/>
                      <w:sz w:val="11"/>
                      <w:szCs w:val="11"/>
                    </w:rPr>
                  </w:pPr>
                </w:p>
              </w:txbxContent>
            </v:textbox>
          </v:shape>
          <v:shape id="_x0000_s2053" type="#_x0000_t75" style="position:absolute;left:6585;top:960;width:4542;height:1124;mso-position-horizontal-relative:margin;mso-position-vertical-relative:margin">
            <v:imagedata r:id="rId3" o:title=""/>
          </v:shape>
        </v:group>
        <o:OLEObject Type="Embed" ProgID="MSPhotoEd.3" ShapeID="_x0000_s2050" DrawAspect="Content" ObjectID="_1468085260" r:id="rId4"/>
      </w:pict>
    </w:r>
  </w:p>
  <w:p w:rsidR="00F9289A" w:rsidRDefault="00BC6585" w:rsidP="003C2576">
    <w:pPr>
      <w:pStyle w:val="Header"/>
    </w:pPr>
    <w:r>
      <w:rPr>
        <w:noProof/>
      </w:rPr>
      <mc:AlternateContent>
        <mc:Choice Requires="wps">
          <w:drawing>
            <wp:anchor distT="0" distB="0" distL="114300" distR="114300" simplePos="0" relativeHeight="251661312" behindDoc="0" locked="0" layoutInCell="1" allowOverlap="1">
              <wp:simplePos x="0" y="0"/>
              <wp:positionH relativeFrom="column">
                <wp:posOffset>-503555</wp:posOffset>
              </wp:positionH>
              <wp:positionV relativeFrom="paragraph">
                <wp:posOffset>291465</wp:posOffset>
              </wp:positionV>
              <wp:extent cx="2692400" cy="30861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2400" cy="3086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9289A" w:rsidRPr="00C139CD" w:rsidRDefault="00F9289A" w:rsidP="003C2576">
                          <w:r>
                            <w:rPr>
                              <w:rFonts w:ascii="Arial Narrow" w:hAnsi="Arial Narrow"/>
                              <w:b/>
                              <w:color w:val="009999"/>
                              <w:sz w:val="20"/>
                              <w:szCs w:val="20"/>
                            </w:rPr>
                            <w:t>Υποδράση: Εκπαιδευτικές Επισκέψεις Μαθητών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6" type="#_x0000_t202" style="position:absolute;margin-left:-39.65pt;margin-top:22.95pt;width:212pt;height:24.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" stroked="f">
              <v:textbox>
                <w:txbxContent>
                  <w:p w:rsidR="00F9289A" w:rsidRPr="00C139CD" w:rsidRDefault="00F9289A" w:rsidP="003C2576">
                    <w:r>
                      <w:rPr>
                        <w:rFonts w:ascii="Arial Narrow" w:hAnsi="Arial Narrow"/>
                        <w:b/>
                        <w:color w:val="009999"/>
                        <w:sz w:val="20"/>
                        <w:szCs w:val="20"/>
                      </w:rPr>
                      <w:t>Υποδράση: Εκπαιδευτικές Επισκέψεις Μαθητών</w:t>
                    </w:r>
                  </w:p>
                </w:txbxContent>
              </v:textbox>
            </v:shape>
          </w:pict>
        </mc:Fallback>
      </mc:AlternateContent>
    </w:r>
  </w:p>
  <w:p w:rsidR="00F9289A" w:rsidRPr="002A1358" w:rsidRDefault="00F9289A" w:rsidP="003C2576">
    <w:pPr>
      <w:tabs>
        <w:tab w:val="left" w:pos="5235"/>
        <w:tab w:val="left" w:pos="5790"/>
      </w:tabs>
    </w:pPr>
    <w:r>
      <w:tab/>
    </w:r>
    <w:r>
      <w:tab/>
    </w:r>
  </w:p>
  <w:p w:rsidR="00F9289A" w:rsidRDefault="00F9289A" w:rsidP="003C2576">
    <w:pPr>
      <w:pStyle w:val="Header"/>
    </w:pPr>
  </w:p>
  <w:p w:rsidR="00F9289A" w:rsidRDefault="00F9289A" w:rsidP="003C2576">
    <w:pPr>
      <w:pStyle w:val="Header"/>
    </w:pPr>
  </w:p>
  <w:p w:rsidR="00F9289A" w:rsidRDefault="00F9289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67518"/>
    <w:multiLevelType w:val="hybridMultilevel"/>
    <w:tmpl w:val="D7743614"/>
    <w:lvl w:ilvl="0" w:tplc="06EE2A10">
      <w:start w:val="1"/>
      <w:numFmt w:val="bullet"/>
      <w:lvlText w:val=""/>
      <w:lvlJc w:val="left"/>
      <w:pPr>
        <w:tabs>
          <w:tab w:val="num" w:pos="360"/>
        </w:tabs>
        <w:ind w:left="360" w:hanging="360"/>
      </w:pPr>
      <w:rPr>
        <w:rFonts w:ascii="Symbol" w:hAnsi="Symbol" w:hint="default"/>
        <w:color w:val="auto"/>
      </w:rPr>
    </w:lvl>
    <w:lvl w:ilvl="1" w:tplc="04080003">
      <w:start w:val="1"/>
      <w:numFmt w:val="bullet"/>
      <w:lvlText w:val="o"/>
      <w:lvlJc w:val="left"/>
      <w:pPr>
        <w:tabs>
          <w:tab w:val="num" w:pos="720"/>
        </w:tabs>
        <w:ind w:left="720" w:hanging="360"/>
      </w:pPr>
      <w:rPr>
        <w:rFonts w:ascii="Courier New" w:hAnsi="Courier New" w:hint="default"/>
      </w:rPr>
    </w:lvl>
    <w:lvl w:ilvl="2" w:tplc="04080005">
      <w:start w:val="1"/>
      <w:numFmt w:val="bullet"/>
      <w:lvlText w:val=""/>
      <w:lvlJc w:val="left"/>
      <w:pPr>
        <w:tabs>
          <w:tab w:val="num" w:pos="1440"/>
        </w:tabs>
        <w:ind w:left="1440" w:hanging="360"/>
      </w:pPr>
      <w:rPr>
        <w:rFonts w:ascii="Wingdings" w:hAnsi="Wingdings" w:hint="default"/>
      </w:rPr>
    </w:lvl>
    <w:lvl w:ilvl="3" w:tplc="04080001">
      <w:start w:val="1"/>
      <w:numFmt w:val="bullet"/>
      <w:lvlText w:val=""/>
      <w:lvlJc w:val="left"/>
      <w:pPr>
        <w:tabs>
          <w:tab w:val="num" w:pos="2160"/>
        </w:tabs>
        <w:ind w:left="2160" w:hanging="360"/>
      </w:pPr>
      <w:rPr>
        <w:rFonts w:ascii="Symbol" w:hAnsi="Symbol" w:hint="default"/>
      </w:rPr>
    </w:lvl>
    <w:lvl w:ilvl="4" w:tplc="04080003">
      <w:start w:val="1"/>
      <w:numFmt w:val="bullet"/>
      <w:lvlText w:val="o"/>
      <w:lvlJc w:val="left"/>
      <w:pPr>
        <w:tabs>
          <w:tab w:val="num" w:pos="2880"/>
        </w:tabs>
        <w:ind w:left="2880" w:hanging="360"/>
      </w:pPr>
      <w:rPr>
        <w:rFonts w:ascii="Courier New" w:hAnsi="Courier New" w:hint="default"/>
      </w:rPr>
    </w:lvl>
    <w:lvl w:ilvl="5" w:tplc="04080005">
      <w:start w:val="1"/>
      <w:numFmt w:val="bullet"/>
      <w:lvlText w:val=""/>
      <w:lvlJc w:val="left"/>
      <w:pPr>
        <w:tabs>
          <w:tab w:val="num" w:pos="3600"/>
        </w:tabs>
        <w:ind w:left="3600" w:hanging="360"/>
      </w:pPr>
      <w:rPr>
        <w:rFonts w:ascii="Wingdings" w:hAnsi="Wingdings" w:hint="default"/>
      </w:rPr>
    </w:lvl>
    <w:lvl w:ilvl="6" w:tplc="04080001">
      <w:start w:val="1"/>
      <w:numFmt w:val="bullet"/>
      <w:lvlText w:val=""/>
      <w:lvlJc w:val="left"/>
      <w:pPr>
        <w:tabs>
          <w:tab w:val="num" w:pos="4320"/>
        </w:tabs>
        <w:ind w:left="4320" w:hanging="360"/>
      </w:pPr>
      <w:rPr>
        <w:rFonts w:ascii="Symbol" w:hAnsi="Symbol" w:hint="default"/>
      </w:rPr>
    </w:lvl>
    <w:lvl w:ilvl="7" w:tplc="04080003">
      <w:start w:val="1"/>
      <w:numFmt w:val="bullet"/>
      <w:lvlText w:val="o"/>
      <w:lvlJc w:val="left"/>
      <w:pPr>
        <w:tabs>
          <w:tab w:val="num" w:pos="5040"/>
        </w:tabs>
        <w:ind w:left="5040" w:hanging="360"/>
      </w:pPr>
      <w:rPr>
        <w:rFonts w:ascii="Courier New" w:hAnsi="Courier New" w:hint="default"/>
      </w:rPr>
    </w:lvl>
    <w:lvl w:ilvl="8" w:tplc="04080005">
      <w:start w:val="1"/>
      <w:numFmt w:val="bullet"/>
      <w:lvlText w:val=""/>
      <w:lvlJc w:val="left"/>
      <w:pPr>
        <w:tabs>
          <w:tab w:val="num" w:pos="5760"/>
        </w:tabs>
        <w:ind w:left="5760" w:hanging="360"/>
      </w:pPr>
      <w:rPr>
        <w:rFonts w:ascii="Wingdings" w:hAnsi="Wingdings" w:hint="default"/>
      </w:rPr>
    </w:lvl>
  </w:abstractNum>
  <w:abstractNum w:abstractNumId="1">
    <w:nsid w:val="0BE45B25"/>
    <w:multiLevelType w:val="hybridMultilevel"/>
    <w:tmpl w:val="D040ACDC"/>
    <w:lvl w:ilvl="0" w:tplc="04080005">
      <w:start w:val="1"/>
      <w:numFmt w:val="bullet"/>
      <w:lvlText w:val=""/>
      <w:lvlJc w:val="left"/>
      <w:pPr>
        <w:tabs>
          <w:tab w:val="num" w:pos="720"/>
        </w:tabs>
        <w:ind w:left="720" w:hanging="360"/>
      </w:pPr>
      <w:rPr>
        <w:rFonts w:ascii="Wingdings" w:hAnsi="Wingdings" w:hint="default"/>
      </w:rPr>
    </w:lvl>
    <w:lvl w:ilvl="1" w:tplc="04080003">
      <w:start w:val="1"/>
      <w:numFmt w:val="bullet"/>
      <w:lvlText w:val="o"/>
      <w:lvlJc w:val="left"/>
      <w:pPr>
        <w:tabs>
          <w:tab w:val="num" w:pos="1440"/>
        </w:tabs>
        <w:ind w:left="1440" w:hanging="360"/>
      </w:pPr>
      <w:rPr>
        <w:rFonts w:ascii="Courier New" w:hAnsi="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2">
    <w:nsid w:val="1A2E0AE9"/>
    <w:multiLevelType w:val="hybridMultilevel"/>
    <w:tmpl w:val="7E5AE03E"/>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hint="default"/>
      </w:rPr>
    </w:lvl>
    <w:lvl w:ilvl="8" w:tplc="04080005">
      <w:start w:val="1"/>
      <w:numFmt w:val="bullet"/>
      <w:lvlText w:val=""/>
      <w:lvlJc w:val="left"/>
      <w:pPr>
        <w:ind w:left="6480" w:hanging="360"/>
      </w:pPr>
      <w:rPr>
        <w:rFonts w:ascii="Wingdings" w:hAnsi="Wingdings" w:hint="default"/>
      </w:rPr>
    </w:lvl>
  </w:abstractNum>
  <w:abstractNum w:abstractNumId="3">
    <w:nsid w:val="1EE310CB"/>
    <w:multiLevelType w:val="hybridMultilevel"/>
    <w:tmpl w:val="FBFECDA6"/>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23FE00D3"/>
    <w:multiLevelType w:val="hybridMultilevel"/>
    <w:tmpl w:val="B98E195C"/>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5">
    <w:nsid w:val="244F3040"/>
    <w:multiLevelType w:val="hybridMultilevel"/>
    <w:tmpl w:val="F09637AA"/>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2AC63185"/>
    <w:multiLevelType w:val="hybridMultilevel"/>
    <w:tmpl w:val="0E94BF78"/>
    <w:lvl w:ilvl="0" w:tplc="04080005">
      <w:start w:val="1"/>
      <w:numFmt w:val="bullet"/>
      <w:lvlText w:val=""/>
      <w:lvlJc w:val="left"/>
      <w:pPr>
        <w:tabs>
          <w:tab w:val="num" w:pos="1080"/>
        </w:tabs>
        <w:ind w:left="1080" w:hanging="360"/>
      </w:pPr>
      <w:rPr>
        <w:rFonts w:ascii="Wingdings" w:hAnsi="Wingdings" w:hint="default"/>
      </w:rPr>
    </w:lvl>
    <w:lvl w:ilvl="1" w:tplc="04080003">
      <w:start w:val="1"/>
      <w:numFmt w:val="bullet"/>
      <w:lvlText w:val="o"/>
      <w:lvlJc w:val="left"/>
      <w:pPr>
        <w:tabs>
          <w:tab w:val="num" w:pos="1800"/>
        </w:tabs>
        <w:ind w:left="1800" w:hanging="360"/>
      </w:pPr>
      <w:rPr>
        <w:rFonts w:ascii="Courier New" w:hAnsi="Courier New" w:hint="default"/>
      </w:rPr>
    </w:lvl>
    <w:lvl w:ilvl="2" w:tplc="04080005">
      <w:start w:val="1"/>
      <w:numFmt w:val="bullet"/>
      <w:lvlText w:val=""/>
      <w:lvlJc w:val="left"/>
      <w:pPr>
        <w:tabs>
          <w:tab w:val="num" w:pos="2520"/>
        </w:tabs>
        <w:ind w:left="2520" w:hanging="360"/>
      </w:pPr>
      <w:rPr>
        <w:rFonts w:ascii="Wingdings" w:hAnsi="Wingdings" w:hint="default"/>
      </w:rPr>
    </w:lvl>
    <w:lvl w:ilvl="3" w:tplc="04080001">
      <w:start w:val="1"/>
      <w:numFmt w:val="bullet"/>
      <w:lvlText w:val=""/>
      <w:lvlJc w:val="left"/>
      <w:pPr>
        <w:tabs>
          <w:tab w:val="num" w:pos="3240"/>
        </w:tabs>
        <w:ind w:left="3240" w:hanging="360"/>
      </w:pPr>
      <w:rPr>
        <w:rFonts w:ascii="Symbol" w:hAnsi="Symbol" w:hint="default"/>
      </w:rPr>
    </w:lvl>
    <w:lvl w:ilvl="4" w:tplc="04080003">
      <w:start w:val="1"/>
      <w:numFmt w:val="bullet"/>
      <w:lvlText w:val="o"/>
      <w:lvlJc w:val="left"/>
      <w:pPr>
        <w:tabs>
          <w:tab w:val="num" w:pos="3960"/>
        </w:tabs>
        <w:ind w:left="3960" w:hanging="360"/>
      </w:pPr>
      <w:rPr>
        <w:rFonts w:ascii="Courier New" w:hAnsi="Courier New" w:hint="default"/>
      </w:rPr>
    </w:lvl>
    <w:lvl w:ilvl="5" w:tplc="04080005">
      <w:start w:val="1"/>
      <w:numFmt w:val="bullet"/>
      <w:lvlText w:val=""/>
      <w:lvlJc w:val="left"/>
      <w:pPr>
        <w:tabs>
          <w:tab w:val="num" w:pos="4680"/>
        </w:tabs>
        <w:ind w:left="4680" w:hanging="360"/>
      </w:pPr>
      <w:rPr>
        <w:rFonts w:ascii="Wingdings" w:hAnsi="Wingdings" w:hint="default"/>
      </w:rPr>
    </w:lvl>
    <w:lvl w:ilvl="6" w:tplc="04080001">
      <w:start w:val="1"/>
      <w:numFmt w:val="bullet"/>
      <w:lvlText w:val=""/>
      <w:lvlJc w:val="left"/>
      <w:pPr>
        <w:tabs>
          <w:tab w:val="num" w:pos="5400"/>
        </w:tabs>
        <w:ind w:left="5400" w:hanging="360"/>
      </w:pPr>
      <w:rPr>
        <w:rFonts w:ascii="Symbol" w:hAnsi="Symbol" w:hint="default"/>
      </w:rPr>
    </w:lvl>
    <w:lvl w:ilvl="7" w:tplc="04080003">
      <w:start w:val="1"/>
      <w:numFmt w:val="bullet"/>
      <w:lvlText w:val="o"/>
      <w:lvlJc w:val="left"/>
      <w:pPr>
        <w:tabs>
          <w:tab w:val="num" w:pos="6120"/>
        </w:tabs>
        <w:ind w:left="6120" w:hanging="360"/>
      </w:pPr>
      <w:rPr>
        <w:rFonts w:ascii="Courier New" w:hAnsi="Courier New" w:hint="default"/>
      </w:rPr>
    </w:lvl>
    <w:lvl w:ilvl="8" w:tplc="04080005">
      <w:start w:val="1"/>
      <w:numFmt w:val="bullet"/>
      <w:lvlText w:val=""/>
      <w:lvlJc w:val="left"/>
      <w:pPr>
        <w:tabs>
          <w:tab w:val="num" w:pos="6840"/>
        </w:tabs>
        <w:ind w:left="6840" w:hanging="360"/>
      </w:pPr>
      <w:rPr>
        <w:rFonts w:ascii="Wingdings" w:hAnsi="Wingdings" w:hint="default"/>
      </w:rPr>
    </w:lvl>
  </w:abstractNum>
  <w:abstractNum w:abstractNumId="7">
    <w:nsid w:val="2B4E06CA"/>
    <w:multiLevelType w:val="hybridMultilevel"/>
    <w:tmpl w:val="4F2EEC0A"/>
    <w:lvl w:ilvl="0" w:tplc="04080005">
      <w:start w:val="1"/>
      <w:numFmt w:val="bullet"/>
      <w:lvlText w:val=""/>
      <w:lvlJc w:val="left"/>
      <w:pPr>
        <w:tabs>
          <w:tab w:val="num" w:pos="720"/>
        </w:tabs>
        <w:ind w:left="720" w:hanging="360"/>
      </w:pPr>
      <w:rPr>
        <w:rFonts w:ascii="Wingdings" w:hAnsi="Wingdings" w:hint="default"/>
      </w:rPr>
    </w:lvl>
    <w:lvl w:ilvl="1" w:tplc="04080003">
      <w:start w:val="1"/>
      <w:numFmt w:val="bullet"/>
      <w:lvlText w:val="o"/>
      <w:lvlJc w:val="left"/>
      <w:pPr>
        <w:tabs>
          <w:tab w:val="num" w:pos="1440"/>
        </w:tabs>
        <w:ind w:left="1440" w:hanging="360"/>
      </w:pPr>
      <w:rPr>
        <w:rFonts w:ascii="Courier New" w:hAnsi="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8">
    <w:nsid w:val="34AA1813"/>
    <w:multiLevelType w:val="hybridMultilevel"/>
    <w:tmpl w:val="A7B8D9A8"/>
    <w:lvl w:ilvl="0" w:tplc="06EE2A10">
      <w:start w:val="1"/>
      <w:numFmt w:val="bullet"/>
      <w:lvlText w:val=""/>
      <w:lvlJc w:val="left"/>
      <w:pPr>
        <w:tabs>
          <w:tab w:val="num" w:pos="360"/>
        </w:tabs>
        <w:ind w:left="360" w:hanging="360"/>
      </w:pPr>
      <w:rPr>
        <w:rFonts w:ascii="Symbol" w:hAnsi="Symbol" w:hint="default"/>
        <w:color w:val="auto"/>
      </w:rPr>
    </w:lvl>
    <w:lvl w:ilvl="1" w:tplc="04080003">
      <w:start w:val="1"/>
      <w:numFmt w:val="bullet"/>
      <w:lvlText w:val="o"/>
      <w:lvlJc w:val="left"/>
      <w:pPr>
        <w:tabs>
          <w:tab w:val="num" w:pos="720"/>
        </w:tabs>
        <w:ind w:left="720" w:hanging="360"/>
      </w:pPr>
      <w:rPr>
        <w:rFonts w:ascii="Courier New" w:hAnsi="Courier New" w:hint="default"/>
      </w:rPr>
    </w:lvl>
    <w:lvl w:ilvl="2" w:tplc="04080005">
      <w:start w:val="1"/>
      <w:numFmt w:val="bullet"/>
      <w:lvlText w:val=""/>
      <w:lvlJc w:val="left"/>
      <w:pPr>
        <w:tabs>
          <w:tab w:val="num" w:pos="1440"/>
        </w:tabs>
        <w:ind w:left="1440" w:hanging="360"/>
      </w:pPr>
      <w:rPr>
        <w:rFonts w:ascii="Wingdings" w:hAnsi="Wingdings" w:hint="default"/>
      </w:rPr>
    </w:lvl>
    <w:lvl w:ilvl="3" w:tplc="04080001">
      <w:start w:val="1"/>
      <w:numFmt w:val="bullet"/>
      <w:lvlText w:val=""/>
      <w:lvlJc w:val="left"/>
      <w:pPr>
        <w:tabs>
          <w:tab w:val="num" w:pos="2160"/>
        </w:tabs>
        <w:ind w:left="2160" w:hanging="360"/>
      </w:pPr>
      <w:rPr>
        <w:rFonts w:ascii="Symbol" w:hAnsi="Symbol" w:hint="default"/>
      </w:rPr>
    </w:lvl>
    <w:lvl w:ilvl="4" w:tplc="04080003">
      <w:start w:val="1"/>
      <w:numFmt w:val="bullet"/>
      <w:lvlText w:val="o"/>
      <w:lvlJc w:val="left"/>
      <w:pPr>
        <w:tabs>
          <w:tab w:val="num" w:pos="2880"/>
        </w:tabs>
        <w:ind w:left="2880" w:hanging="360"/>
      </w:pPr>
      <w:rPr>
        <w:rFonts w:ascii="Courier New" w:hAnsi="Courier New" w:hint="default"/>
      </w:rPr>
    </w:lvl>
    <w:lvl w:ilvl="5" w:tplc="04080005">
      <w:start w:val="1"/>
      <w:numFmt w:val="bullet"/>
      <w:lvlText w:val=""/>
      <w:lvlJc w:val="left"/>
      <w:pPr>
        <w:tabs>
          <w:tab w:val="num" w:pos="3600"/>
        </w:tabs>
        <w:ind w:left="3600" w:hanging="360"/>
      </w:pPr>
      <w:rPr>
        <w:rFonts w:ascii="Wingdings" w:hAnsi="Wingdings" w:hint="default"/>
      </w:rPr>
    </w:lvl>
    <w:lvl w:ilvl="6" w:tplc="04080001">
      <w:start w:val="1"/>
      <w:numFmt w:val="bullet"/>
      <w:lvlText w:val=""/>
      <w:lvlJc w:val="left"/>
      <w:pPr>
        <w:tabs>
          <w:tab w:val="num" w:pos="4320"/>
        </w:tabs>
        <w:ind w:left="4320" w:hanging="360"/>
      </w:pPr>
      <w:rPr>
        <w:rFonts w:ascii="Symbol" w:hAnsi="Symbol" w:hint="default"/>
      </w:rPr>
    </w:lvl>
    <w:lvl w:ilvl="7" w:tplc="04080003">
      <w:start w:val="1"/>
      <w:numFmt w:val="bullet"/>
      <w:lvlText w:val="o"/>
      <w:lvlJc w:val="left"/>
      <w:pPr>
        <w:tabs>
          <w:tab w:val="num" w:pos="5040"/>
        </w:tabs>
        <w:ind w:left="5040" w:hanging="360"/>
      </w:pPr>
      <w:rPr>
        <w:rFonts w:ascii="Courier New" w:hAnsi="Courier New" w:hint="default"/>
      </w:rPr>
    </w:lvl>
    <w:lvl w:ilvl="8" w:tplc="04080005">
      <w:start w:val="1"/>
      <w:numFmt w:val="bullet"/>
      <w:lvlText w:val=""/>
      <w:lvlJc w:val="left"/>
      <w:pPr>
        <w:tabs>
          <w:tab w:val="num" w:pos="5760"/>
        </w:tabs>
        <w:ind w:left="5760" w:hanging="360"/>
      </w:pPr>
      <w:rPr>
        <w:rFonts w:ascii="Wingdings" w:hAnsi="Wingdings" w:hint="default"/>
      </w:rPr>
    </w:lvl>
  </w:abstractNum>
  <w:abstractNum w:abstractNumId="9">
    <w:nsid w:val="3B737282"/>
    <w:multiLevelType w:val="hybridMultilevel"/>
    <w:tmpl w:val="8618E07E"/>
    <w:lvl w:ilvl="0" w:tplc="04080005">
      <w:start w:val="1"/>
      <w:numFmt w:val="bullet"/>
      <w:lvlText w:val=""/>
      <w:lvlJc w:val="left"/>
      <w:pPr>
        <w:tabs>
          <w:tab w:val="num" w:pos="1080"/>
        </w:tabs>
        <w:ind w:left="1080" w:hanging="360"/>
      </w:pPr>
      <w:rPr>
        <w:rFonts w:ascii="Wingdings" w:hAnsi="Wingdings" w:hint="default"/>
      </w:rPr>
    </w:lvl>
    <w:lvl w:ilvl="1" w:tplc="04080003">
      <w:start w:val="1"/>
      <w:numFmt w:val="bullet"/>
      <w:lvlText w:val="o"/>
      <w:lvlJc w:val="left"/>
      <w:pPr>
        <w:tabs>
          <w:tab w:val="num" w:pos="1800"/>
        </w:tabs>
        <w:ind w:left="1800" w:hanging="360"/>
      </w:pPr>
      <w:rPr>
        <w:rFonts w:ascii="Courier New" w:hAnsi="Courier New" w:hint="default"/>
      </w:rPr>
    </w:lvl>
    <w:lvl w:ilvl="2" w:tplc="04080005">
      <w:start w:val="1"/>
      <w:numFmt w:val="bullet"/>
      <w:lvlText w:val=""/>
      <w:lvlJc w:val="left"/>
      <w:pPr>
        <w:tabs>
          <w:tab w:val="num" w:pos="2520"/>
        </w:tabs>
        <w:ind w:left="2520" w:hanging="360"/>
      </w:pPr>
      <w:rPr>
        <w:rFonts w:ascii="Wingdings" w:hAnsi="Wingdings" w:hint="default"/>
      </w:rPr>
    </w:lvl>
    <w:lvl w:ilvl="3" w:tplc="04080001">
      <w:start w:val="1"/>
      <w:numFmt w:val="bullet"/>
      <w:lvlText w:val=""/>
      <w:lvlJc w:val="left"/>
      <w:pPr>
        <w:tabs>
          <w:tab w:val="num" w:pos="3240"/>
        </w:tabs>
        <w:ind w:left="3240" w:hanging="360"/>
      </w:pPr>
      <w:rPr>
        <w:rFonts w:ascii="Symbol" w:hAnsi="Symbol" w:hint="default"/>
      </w:rPr>
    </w:lvl>
    <w:lvl w:ilvl="4" w:tplc="04080003">
      <w:start w:val="1"/>
      <w:numFmt w:val="bullet"/>
      <w:lvlText w:val="o"/>
      <w:lvlJc w:val="left"/>
      <w:pPr>
        <w:tabs>
          <w:tab w:val="num" w:pos="3960"/>
        </w:tabs>
        <w:ind w:left="3960" w:hanging="360"/>
      </w:pPr>
      <w:rPr>
        <w:rFonts w:ascii="Courier New" w:hAnsi="Courier New" w:hint="default"/>
      </w:rPr>
    </w:lvl>
    <w:lvl w:ilvl="5" w:tplc="04080005">
      <w:start w:val="1"/>
      <w:numFmt w:val="bullet"/>
      <w:lvlText w:val=""/>
      <w:lvlJc w:val="left"/>
      <w:pPr>
        <w:tabs>
          <w:tab w:val="num" w:pos="4680"/>
        </w:tabs>
        <w:ind w:left="4680" w:hanging="360"/>
      </w:pPr>
      <w:rPr>
        <w:rFonts w:ascii="Wingdings" w:hAnsi="Wingdings" w:hint="default"/>
      </w:rPr>
    </w:lvl>
    <w:lvl w:ilvl="6" w:tplc="04080001">
      <w:start w:val="1"/>
      <w:numFmt w:val="bullet"/>
      <w:lvlText w:val=""/>
      <w:lvlJc w:val="left"/>
      <w:pPr>
        <w:tabs>
          <w:tab w:val="num" w:pos="5400"/>
        </w:tabs>
        <w:ind w:left="5400" w:hanging="360"/>
      </w:pPr>
      <w:rPr>
        <w:rFonts w:ascii="Symbol" w:hAnsi="Symbol" w:hint="default"/>
      </w:rPr>
    </w:lvl>
    <w:lvl w:ilvl="7" w:tplc="04080003">
      <w:start w:val="1"/>
      <w:numFmt w:val="bullet"/>
      <w:lvlText w:val="o"/>
      <w:lvlJc w:val="left"/>
      <w:pPr>
        <w:tabs>
          <w:tab w:val="num" w:pos="6120"/>
        </w:tabs>
        <w:ind w:left="6120" w:hanging="360"/>
      </w:pPr>
      <w:rPr>
        <w:rFonts w:ascii="Courier New" w:hAnsi="Courier New" w:hint="default"/>
      </w:rPr>
    </w:lvl>
    <w:lvl w:ilvl="8" w:tplc="04080005">
      <w:start w:val="1"/>
      <w:numFmt w:val="bullet"/>
      <w:lvlText w:val=""/>
      <w:lvlJc w:val="left"/>
      <w:pPr>
        <w:tabs>
          <w:tab w:val="num" w:pos="6840"/>
        </w:tabs>
        <w:ind w:left="6840" w:hanging="360"/>
      </w:pPr>
      <w:rPr>
        <w:rFonts w:ascii="Wingdings" w:hAnsi="Wingdings" w:hint="default"/>
      </w:rPr>
    </w:lvl>
  </w:abstractNum>
  <w:abstractNum w:abstractNumId="10">
    <w:nsid w:val="42ED328B"/>
    <w:multiLevelType w:val="hybridMultilevel"/>
    <w:tmpl w:val="8260338C"/>
    <w:lvl w:ilvl="0" w:tplc="04080005">
      <w:start w:val="1"/>
      <w:numFmt w:val="bullet"/>
      <w:lvlText w:val=""/>
      <w:lvlJc w:val="left"/>
      <w:pPr>
        <w:tabs>
          <w:tab w:val="num" w:pos="720"/>
        </w:tabs>
        <w:ind w:left="720" w:hanging="360"/>
      </w:pPr>
      <w:rPr>
        <w:rFonts w:ascii="Wingdings" w:hAnsi="Wingdings" w:hint="default"/>
      </w:rPr>
    </w:lvl>
    <w:lvl w:ilvl="1" w:tplc="04080003">
      <w:start w:val="1"/>
      <w:numFmt w:val="bullet"/>
      <w:lvlText w:val="o"/>
      <w:lvlJc w:val="left"/>
      <w:pPr>
        <w:tabs>
          <w:tab w:val="num" w:pos="1440"/>
        </w:tabs>
        <w:ind w:left="1440" w:hanging="360"/>
      </w:pPr>
      <w:rPr>
        <w:rFonts w:ascii="Courier New" w:hAnsi="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11">
    <w:nsid w:val="44984396"/>
    <w:multiLevelType w:val="hybridMultilevel"/>
    <w:tmpl w:val="08DEB0B6"/>
    <w:lvl w:ilvl="0" w:tplc="04080005">
      <w:start w:val="1"/>
      <w:numFmt w:val="bullet"/>
      <w:lvlText w:val=""/>
      <w:lvlJc w:val="left"/>
      <w:pPr>
        <w:tabs>
          <w:tab w:val="num" w:pos="720"/>
        </w:tabs>
        <w:ind w:left="720" w:hanging="360"/>
      </w:pPr>
      <w:rPr>
        <w:rFonts w:ascii="Wingdings" w:hAnsi="Wingdings" w:hint="default"/>
      </w:rPr>
    </w:lvl>
    <w:lvl w:ilvl="1" w:tplc="04080003">
      <w:start w:val="1"/>
      <w:numFmt w:val="bullet"/>
      <w:lvlText w:val="o"/>
      <w:lvlJc w:val="left"/>
      <w:pPr>
        <w:tabs>
          <w:tab w:val="num" w:pos="1440"/>
        </w:tabs>
        <w:ind w:left="1440" w:hanging="360"/>
      </w:pPr>
      <w:rPr>
        <w:rFonts w:ascii="Courier New" w:hAnsi="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12">
    <w:nsid w:val="4586725C"/>
    <w:multiLevelType w:val="hybridMultilevel"/>
    <w:tmpl w:val="2CF650E0"/>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3">
    <w:nsid w:val="48F63688"/>
    <w:multiLevelType w:val="hybridMultilevel"/>
    <w:tmpl w:val="8F366E86"/>
    <w:lvl w:ilvl="0" w:tplc="06EE2A10">
      <w:start w:val="1"/>
      <w:numFmt w:val="bullet"/>
      <w:lvlText w:val=""/>
      <w:lvlJc w:val="left"/>
      <w:pPr>
        <w:tabs>
          <w:tab w:val="num" w:pos="1080"/>
        </w:tabs>
        <w:ind w:left="1080" w:hanging="360"/>
      </w:pPr>
      <w:rPr>
        <w:rFonts w:ascii="Symbol" w:hAnsi="Symbol" w:hint="default"/>
        <w:color w:val="auto"/>
      </w:rPr>
    </w:lvl>
    <w:lvl w:ilvl="1" w:tplc="04080003">
      <w:start w:val="1"/>
      <w:numFmt w:val="bullet"/>
      <w:lvlText w:val="o"/>
      <w:lvlJc w:val="left"/>
      <w:pPr>
        <w:tabs>
          <w:tab w:val="num" w:pos="1440"/>
        </w:tabs>
        <w:ind w:left="1440" w:hanging="360"/>
      </w:pPr>
      <w:rPr>
        <w:rFonts w:ascii="Courier New" w:hAnsi="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14">
    <w:nsid w:val="4A706633"/>
    <w:multiLevelType w:val="hybridMultilevel"/>
    <w:tmpl w:val="E13068EA"/>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5">
    <w:nsid w:val="57942082"/>
    <w:multiLevelType w:val="hybridMultilevel"/>
    <w:tmpl w:val="ACDE306E"/>
    <w:lvl w:ilvl="0" w:tplc="04080005">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6">
    <w:nsid w:val="5E413C03"/>
    <w:multiLevelType w:val="hybridMultilevel"/>
    <w:tmpl w:val="FB268AE8"/>
    <w:lvl w:ilvl="0" w:tplc="04080005">
      <w:start w:val="1"/>
      <w:numFmt w:val="bullet"/>
      <w:lvlText w:val=""/>
      <w:lvlJc w:val="left"/>
      <w:pPr>
        <w:tabs>
          <w:tab w:val="num" w:pos="1080"/>
        </w:tabs>
        <w:ind w:left="1080" w:hanging="360"/>
      </w:pPr>
      <w:rPr>
        <w:rFonts w:ascii="Wingdings" w:hAnsi="Wingdings" w:hint="default"/>
      </w:rPr>
    </w:lvl>
    <w:lvl w:ilvl="1" w:tplc="04080003">
      <w:start w:val="1"/>
      <w:numFmt w:val="bullet"/>
      <w:lvlText w:val="o"/>
      <w:lvlJc w:val="left"/>
      <w:pPr>
        <w:tabs>
          <w:tab w:val="num" w:pos="1800"/>
        </w:tabs>
        <w:ind w:left="1800" w:hanging="360"/>
      </w:pPr>
      <w:rPr>
        <w:rFonts w:ascii="Courier New" w:hAnsi="Courier New" w:hint="default"/>
      </w:rPr>
    </w:lvl>
    <w:lvl w:ilvl="2" w:tplc="04080005">
      <w:start w:val="1"/>
      <w:numFmt w:val="bullet"/>
      <w:lvlText w:val=""/>
      <w:lvlJc w:val="left"/>
      <w:pPr>
        <w:tabs>
          <w:tab w:val="num" w:pos="2520"/>
        </w:tabs>
        <w:ind w:left="2520" w:hanging="360"/>
      </w:pPr>
      <w:rPr>
        <w:rFonts w:ascii="Wingdings" w:hAnsi="Wingdings" w:hint="default"/>
      </w:rPr>
    </w:lvl>
    <w:lvl w:ilvl="3" w:tplc="04080001">
      <w:start w:val="1"/>
      <w:numFmt w:val="bullet"/>
      <w:lvlText w:val=""/>
      <w:lvlJc w:val="left"/>
      <w:pPr>
        <w:tabs>
          <w:tab w:val="num" w:pos="3240"/>
        </w:tabs>
        <w:ind w:left="3240" w:hanging="360"/>
      </w:pPr>
      <w:rPr>
        <w:rFonts w:ascii="Symbol" w:hAnsi="Symbol" w:hint="default"/>
      </w:rPr>
    </w:lvl>
    <w:lvl w:ilvl="4" w:tplc="04080003">
      <w:start w:val="1"/>
      <w:numFmt w:val="bullet"/>
      <w:lvlText w:val="o"/>
      <w:lvlJc w:val="left"/>
      <w:pPr>
        <w:tabs>
          <w:tab w:val="num" w:pos="3960"/>
        </w:tabs>
        <w:ind w:left="3960" w:hanging="360"/>
      </w:pPr>
      <w:rPr>
        <w:rFonts w:ascii="Courier New" w:hAnsi="Courier New" w:hint="default"/>
      </w:rPr>
    </w:lvl>
    <w:lvl w:ilvl="5" w:tplc="04080005">
      <w:start w:val="1"/>
      <w:numFmt w:val="bullet"/>
      <w:lvlText w:val=""/>
      <w:lvlJc w:val="left"/>
      <w:pPr>
        <w:tabs>
          <w:tab w:val="num" w:pos="4680"/>
        </w:tabs>
        <w:ind w:left="4680" w:hanging="360"/>
      </w:pPr>
      <w:rPr>
        <w:rFonts w:ascii="Wingdings" w:hAnsi="Wingdings" w:hint="default"/>
      </w:rPr>
    </w:lvl>
    <w:lvl w:ilvl="6" w:tplc="04080001">
      <w:start w:val="1"/>
      <w:numFmt w:val="bullet"/>
      <w:lvlText w:val=""/>
      <w:lvlJc w:val="left"/>
      <w:pPr>
        <w:tabs>
          <w:tab w:val="num" w:pos="5400"/>
        </w:tabs>
        <w:ind w:left="5400" w:hanging="360"/>
      </w:pPr>
      <w:rPr>
        <w:rFonts w:ascii="Symbol" w:hAnsi="Symbol" w:hint="default"/>
      </w:rPr>
    </w:lvl>
    <w:lvl w:ilvl="7" w:tplc="04080003">
      <w:start w:val="1"/>
      <w:numFmt w:val="bullet"/>
      <w:lvlText w:val="o"/>
      <w:lvlJc w:val="left"/>
      <w:pPr>
        <w:tabs>
          <w:tab w:val="num" w:pos="6120"/>
        </w:tabs>
        <w:ind w:left="6120" w:hanging="360"/>
      </w:pPr>
      <w:rPr>
        <w:rFonts w:ascii="Courier New" w:hAnsi="Courier New" w:hint="default"/>
      </w:rPr>
    </w:lvl>
    <w:lvl w:ilvl="8" w:tplc="04080005">
      <w:start w:val="1"/>
      <w:numFmt w:val="bullet"/>
      <w:lvlText w:val=""/>
      <w:lvlJc w:val="left"/>
      <w:pPr>
        <w:tabs>
          <w:tab w:val="num" w:pos="6840"/>
        </w:tabs>
        <w:ind w:left="6840" w:hanging="360"/>
      </w:pPr>
      <w:rPr>
        <w:rFonts w:ascii="Wingdings" w:hAnsi="Wingdings" w:hint="default"/>
      </w:rPr>
    </w:lvl>
  </w:abstractNum>
  <w:abstractNum w:abstractNumId="17">
    <w:nsid w:val="762C5707"/>
    <w:multiLevelType w:val="hybridMultilevel"/>
    <w:tmpl w:val="7610E4B6"/>
    <w:lvl w:ilvl="0" w:tplc="C862CB1C">
      <w:numFmt w:val="bullet"/>
      <w:lvlText w:val="-"/>
      <w:lvlJc w:val="left"/>
      <w:pPr>
        <w:ind w:left="720" w:hanging="360"/>
      </w:pPr>
      <w:rPr>
        <w:rFonts w:ascii="Calibri" w:eastAsia="Times New Roman" w:hAnsi="Calibri" w:hint="default"/>
      </w:rPr>
    </w:lvl>
    <w:lvl w:ilvl="1" w:tplc="04080003">
      <w:start w:val="1"/>
      <w:numFmt w:val="bullet"/>
      <w:lvlText w:val="o"/>
      <w:lvlJc w:val="left"/>
      <w:pPr>
        <w:ind w:left="1440" w:hanging="360"/>
      </w:pPr>
      <w:rPr>
        <w:rFonts w:ascii="Courier New" w:hAnsi="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hint="default"/>
      </w:rPr>
    </w:lvl>
    <w:lvl w:ilvl="8" w:tplc="04080005">
      <w:start w:val="1"/>
      <w:numFmt w:val="bullet"/>
      <w:lvlText w:val=""/>
      <w:lvlJc w:val="left"/>
      <w:pPr>
        <w:ind w:left="6480" w:hanging="360"/>
      </w:pPr>
      <w:rPr>
        <w:rFonts w:ascii="Wingdings" w:hAnsi="Wingdings" w:hint="default"/>
      </w:rPr>
    </w:lvl>
  </w:abstractNum>
  <w:abstractNum w:abstractNumId="18">
    <w:nsid w:val="7F756ECE"/>
    <w:multiLevelType w:val="hybridMultilevel"/>
    <w:tmpl w:val="BA144610"/>
    <w:lvl w:ilvl="0" w:tplc="04080005">
      <w:start w:val="1"/>
      <w:numFmt w:val="bullet"/>
      <w:lvlText w:val=""/>
      <w:lvlJc w:val="left"/>
      <w:pPr>
        <w:tabs>
          <w:tab w:val="num" w:pos="720"/>
        </w:tabs>
        <w:ind w:left="720" w:hanging="360"/>
      </w:pPr>
      <w:rPr>
        <w:rFonts w:ascii="Wingdings" w:hAnsi="Wingdings" w:hint="default"/>
      </w:rPr>
    </w:lvl>
    <w:lvl w:ilvl="1" w:tplc="04080003">
      <w:start w:val="1"/>
      <w:numFmt w:val="bullet"/>
      <w:lvlText w:val="o"/>
      <w:lvlJc w:val="left"/>
      <w:pPr>
        <w:tabs>
          <w:tab w:val="num" w:pos="1440"/>
        </w:tabs>
        <w:ind w:left="1440" w:hanging="360"/>
      </w:pPr>
      <w:rPr>
        <w:rFonts w:ascii="Courier New" w:hAnsi="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hint="default"/>
      </w:rPr>
    </w:lvl>
    <w:lvl w:ilvl="8" w:tplc="04080005">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13"/>
  </w:num>
  <w:num w:numId="5">
    <w:abstractNumId w:val="8"/>
  </w:num>
  <w:num w:numId="6">
    <w:abstractNumId w:val="11"/>
  </w:num>
  <w:num w:numId="7">
    <w:abstractNumId w:val="16"/>
  </w:num>
  <w:num w:numId="8">
    <w:abstractNumId w:val="10"/>
  </w:num>
  <w:num w:numId="9">
    <w:abstractNumId w:val="9"/>
  </w:num>
  <w:num w:numId="10">
    <w:abstractNumId w:val="6"/>
  </w:num>
  <w:num w:numId="11">
    <w:abstractNumId w:val="7"/>
  </w:num>
  <w:num w:numId="12">
    <w:abstractNumId w:val="17"/>
  </w:num>
  <w:num w:numId="13">
    <w:abstractNumId w:val="18"/>
  </w:num>
  <w:num w:numId="14">
    <w:abstractNumId w:val="14"/>
  </w:num>
  <w:num w:numId="15">
    <w:abstractNumId w:val="4"/>
  </w:num>
  <w:num w:numId="16">
    <w:abstractNumId w:val="12"/>
  </w:num>
  <w:num w:numId="17">
    <w:abstractNumId w:val="15"/>
  </w:num>
  <w:num w:numId="18">
    <w:abstractNumId w:val="5"/>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efaultTabStop w:val="720"/>
  <w:doNotHyphenateCaps/>
  <w:characterSpacingControl w:val="doNotCompress"/>
  <w:doNotValidateAgainstSchema/>
  <w:doNotDemarcateInvalidXml/>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6E5A"/>
    <w:rsid w:val="00004E21"/>
    <w:rsid w:val="00015D26"/>
    <w:rsid w:val="00027268"/>
    <w:rsid w:val="00031BA1"/>
    <w:rsid w:val="0003619A"/>
    <w:rsid w:val="00083558"/>
    <w:rsid w:val="00085ED7"/>
    <w:rsid w:val="000968BF"/>
    <w:rsid w:val="000C4E22"/>
    <w:rsid w:val="000D30CE"/>
    <w:rsid w:val="000F30A5"/>
    <w:rsid w:val="000F714E"/>
    <w:rsid w:val="00106880"/>
    <w:rsid w:val="001311C0"/>
    <w:rsid w:val="00132C99"/>
    <w:rsid w:val="001465F4"/>
    <w:rsid w:val="001768C6"/>
    <w:rsid w:val="00196B1D"/>
    <w:rsid w:val="001A722B"/>
    <w:rsid w:val="001C7BAB"/>
    <w:rsid w:val="001D0B57"/>
    <w:rsid w:val="001D2D1A"/>
    <w:rsid w:val="001F280D"/>
    <w:rsid w:val="00224D3A"/>
    <w:rsid w:val="00226D9C"/>
    <w:rsid w:val="0022752D"/>
    <w:rsid w:val="0022783F"/>
    <w:rsid w:val="00230245"/>
    <w:rsid w:val="00230FCF"/>
    <w:rsid w:val="002539CD"/>
    <w:rsid w:val="00273121"/>
    <w:rsid w:val="00281D90"/>
    <w:rsid w:val="002934E5"/>
    <w:rsid w:val="002A1358"/>
    <w:rsid w:val="002B5036"/>
    <w:rsid w:val="002F0DE9"/>
    <w:rsid w:val="00336E5A"/>
    <w:rsid w:val="00347703"/>
    <w:rsid w:val="00375FDF"/>
    <w:rsid w:val="00395617"/>
    <w:rsid w:val="003C2576"/>
    <w:rsid w:val="003D1A00"/>
    <w:rsid w:val="003D4B0D"/>
    <w:rsid w:val="0040460C"/>
    <w:rsid w:val="004062BF"/>
    <w:rsid w:val="00411F72"/>
    <w:rsid w:val="00414FE8"/>
    <w:rsid w:val="00454C45"/>
    <w:rsid w:val="004556E2"/>
    <w:rsid w:val="004625E3"/>
    <w:rsid w:val="00462E78"/>
    <w:rsid w:val="004666A8"/>
    <w:rsid w:val="004B1727"/>
    <w:rsid w:val="004B325F"/>
    <w:rsid w:val="004C06F1"/>
    <w:rsid w:val="004C275E"/>
    <w:rsid w:val="004C40EF"/>
    <w:rsid w:val="004D427C"/>
    <w:rsid w:val="0055091B"/>
    <w:rsid w:val="005625EC"/>
    <w:rsid w:val="00564A5F"/>
    <w:rsid w:val="00566FF4"/>
    <w:rsid w:val="00580A90"/>
    <w:rsid w:val="00583528"/>
    <w:rsid w:val="00585295"/>
    <w:rsid w:val="00594528"/>
    <w:rsid w:val="005E2E92"/>
    <w:rsid w:val="00627BDC"/>
    <w:rsid w:val="00637E6A"/>
    <w:rsid w:val="00693BD1"/>
    <w:rsid w:val="00696F77"/>
    <w:rsid w:val="006B1ECD"/>
    <w:rsid w:val="006B343D"/>
    <w:rsid w:val="006C3D17"/>
    <w:rsid w:val="006D1DCF"/>
    <w:rsid w:val="006E2786"/>
    <w:rsid w:val="00717C06"/>
    <w:rsid w:val="00721405"/>
    <w:rsid w:val="00731195"/>
    <w:rsid w:val="00735A17"/>
    <w:rsid w:val="00742122"/>
    <w:rsid w:val="00762614"/>
    <w:rsid w:val="00785090"/>
    <w:rsid w:val="007928D7"/>
    <w:rsid w:val="007B4717"/>
    <w:rsid w:val="007B4D82"/>
    <w:rsid w:val="007C00BE"/>
    <w:rsid w:val="007C21A2"/>
    <w:rsid w:val="007C4007"/>
    <w:rsid w:val="007C56F3"/>
    <w:rsid w:val="007D213C"/>
    <w:rsid w:val="007D6ACA"/>
    <w:rsid w:val="007E57E3"/>
    <w:rsid w:val="00812B12"/>
    <w:rsid w:val="00816C2D"/>
    <w:rsid w:val="0082216C"/>
    <w:rsid w:val="00842891"/>
    <w:rsid w:val="008458D7"/>
    <w:rsid w:val="0086486A"/>
    <w:rsid w:val="00866807"/>
    <w:rsid w:val="00874079"/>
    <w:rsid w:val="00896C95"/>
    <w:rsid w:val="008C197E"/>
    <w:rsid w:val="008C46E6"/>
    <w:rsid w:val="008D3FF3"/>
    <w:rsid w:val="008F7011"/>
    <w:rsid w:val="00910C6C"/>
    <w:rsid w:val="00920775"/>
    <w:rsid w:val="0093571D"/>
    <w:rsid w:val="00941A38"/>
    <w:rsid w:val="00972E91"/>
    <w:rsid w:val="009859C6"/>
    <w:rsid w:val="009A60AA"/>
    <w:rsid w:val="009B467A"/>
    <w:rsid w:val="009B5538"/>
    <w:rsid w:val="009C089E"/>
    <w:rsid w:val="009E5666"/>
    <w:rsid w:val="00A14A15"/>
    <w:rsid w:val="00A369A1"/>
    <w:rsid w:val="00A4779D"/>
    <w:rsid w:val="00A53089"/>
    <w:rsid w:val="00A700E9"/>
    <w:rsid w:val="00AA05A9"/>
    <w:rsid w:val="00AB39B5"/>
    <w:rsid w:val="00AC1FE4"/>
    <w:rsid w:val="00AD1818"/>
    <w:rsid w:val="00AF494A"/>
    <w:rsid w:val="00B142B6"/>
    <w:rsid w:val="00B5400B"/>
    <w:rsid w:val="00B95390"/>
    <w:rsid w:val="00BA42CD"/>
    <w:rsid w:val="00BB27D5"/>
    <w:rsid w:val="00BC6585"/>
    <w:rsid w:val="00BE2278"/>
    <w:rsid w:val="00BE4B52"/>
    <w:rsid w:val="00BF736E"/>
    <w:rsid w:val="00C139CD"/>
    <w:rsid w:val="00C31412"/>
    <w:rsid w:val="00C473EA"/>
    <w:rsid w:val="00C55386"/>
    <w:rsid w:val="00C77135"/>
    <w:rsid w:val="00C838C0"/>
    <w:rsid w:val="00CA0BE6"/>
    <w:rsid w:val="00CA72D5"/>
    <w:rsid w:val="00CD00CF"/>
    <w:rsid w:val="00CF1C6D"/>
    <w:rsid w:val="00D04B1B"/>
    <w:rsid w:val="00D5483C"/>
    <w:rsid w:val="00D73D0F"/>
    <w:rsid w:val="00DA33E8"/>
    <w:rsid w:val="00DB048B"/>
    <w:rsid w:val="00E31C2F"/>
    <w:rsid w:val="00E32845"/>
    <w:rsid w:val="00E70D87"/>
    <w:rsid w:val="00E918E3"/>
    <w:rsid w:val="00E92C3D"/>
    <w:rsid w:val="00EC257B"/>
    <w:rsid w:val="00ED0C45"/>
    <w:rsid w:val="00ED188F"/>
    <w:rsid w:val="00EF167D"/>
    <w:rsid w:val="00EF68E3"/>
    <w:rsid w:val="00F02C20"/>
    <w:rsid w:val="00F14965"/>
    <w:rsid w:val="00F27194"/>
    <w:rsid w:val="00F34ADE"/>
    <w:rsid w:val="00F60997"/>
    <w:rsid w:val="00F73020"/>
    <w:rsid w:val="00F74363"/>
    <w:rsid w:val="00F81F7B"/>
    <w:rsid w:val="00F855B9"/>
    <w:rsid w:val="00F9289A"/>
    <w:rsid w:val="00F97411"/>
    <w:rsid w:val="00FA0359"/>
    <w:rsid w:val="00FB1483"/>
    <w:rsid w:val="00FC583C"/>
    <w:rsid w:val="00FD110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6E5A"/>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336E5A"/>
    <w:pPr>
      <w:jc w:val="center"/>
    </w:pPr>
    <w:rPr>
      <w:rFonts w:eastAsia="Calibri"/>
      <w:b/>
      <w:bCs/>
      <w:spacing w:val="20"/>
      <w:sz w:val="20"/>
      <w:szCs w:val="20"/>
    </w:rPr>
  </w:style>
  <w:style w:type="character" w:customStyle="1" w:styleId="TitleChar">
    <w:name w:val="Title Char"/>
    <w:basedOn w:val="DefaultParagraphFont"/>
    <w:link w:val="Title"/>
    <w:uiPriority w:val="99"/>
    <w:locked/>
    <w:rsid w:val="00336E5A"/>
    <w:rPr>
      <w:rFonts w:ascii="Times New Roman" w:hAnsi="Times New Roman"/>
      <w:b/>
      <w:spacing w:val="20"/>
      <w:sz w:val="20"/>
    </w:rPr>
  </w:style>
  <w:style w:type="paragraph" w:styleId="ListParagraph">
    <w:name w:val="List Paragraph"/>
    <w:basedOn w:val="Normal"/>
    <w:uiPriority w:val="99"/>
    <w:qFormat/>
    <w:rsid w:val="00C473EA"/>
    <w:pPr>
      <w:spacing w:after="200" w:line="276" w:lineRule="auto"/>
      <w:ind w:left="720"/>
    </w:pPr>
    <w:rPr>
      <w:rFonts w:ascii="Calibri" w:eastAsia="Calibri" w:hAnsi="Calibri" w:cs="Calibri"/>
      <w:sz w:val="22"/>
      <w:szCs w:val="22"/>
      <w:lang w:eastAsia="en-US"/>
    </w:rPr>
  </w:style>
  <w:style w:type="paragraph" w:styleId="Header">
    <w:name w:val="header"/>
    <w:basedOn w:val="Normal"/>
    <w:link w:val="HeaderChar"/>
    <w:uiPriority w:val="99"/>
    <w:rsid w:val="003C2576"/>
    <w:pPr>
      <w:tabs>
        <w:tab w:val="center" w:pos="4153"/>
        <w:tab w:val="right" w:pos="8306"/>
      </w:tabs>
    </w:pPr>
    <w:rPr>
      <w:rFonts w:eastAsia="Calibri"/>
    </w:rPr>
  </w:style>
  <w:style w:type="character" w:customStyle="1" w:styleId="HeaderChar">
    <w:name w:val="Header Char"/>
    <w:basedOn w:val="DefaultParagraphFont"/>
    <w:link w:val="Header"/>
    <w:uiPriority w:val="99"/>
    <w:locked/>
    <w:rsid w:val="003C2576"/>
    <w:rPr>
      <w:rFonts w:ascii="Times New Roman" w:hAnsi="Times New Roman"/>
      <w:sz w:val="24"/>
    </w:rPr>
  </w:style>
  <w:style w:type="paragraph" w:styleId="Footer">
    <w:name w:val="footer"/>
    <w:basedOn w:val="Normal"/>
    <w:link w:val="FooterChar"/>
    <w:uiPriority w:val="99"/>
    <w:rsid w:val="003C2576"/>
    <w:pPr>
      <w:tabs>
        <w:tab w:val="center" w:pos="4153"/>
        <w:tab w:val="right" w:pos="8306"/>
      </w:tabs>
    </w:pPr>
    <w:rPr>
      <w:rFonts w:eastAsia="Calibri"/>
    </w:rPr>
  </w:style>
  <w:style w:type="character" w:customStyle="1" w:styleId="FooterChar">
    <w:name w:val="Footer Char"/>
    <w:basedOn w:val="DefaultParagraphFont"/>
    <w:link w:val="Footer"/>
    <w:uiPriority w:val="99"/>
    <w:locked/>
    <w:rsid w:val="003C2576"/>
    <w:rPr>
      <w:rFonts w:ascii="Times New Roman" w:hAnsi="Times New Roman"/>
      <w:sz w:val="24"/>
    </w:rPr>
  </w:style>
  <w:style w:type="paragraph" w:styleId="BalloonText">
    <w:name w:val="Balloon Text"/>
    <w:basedOn w:val="Normal"/>
    <w:link w:val="BalloonTextChar"/>
    <w:uiPriority w:val="99"/>
    <w:semiHidden/>
    <w:unhideWhenUsed/>
    <w:rsid w:val="00BE4B52"/>
    <w:rPr>
      <w:rFonts w:ascii="Tahoma" w:hAnsi="Tahoma" w:cs="Tahoma"/>
      <w:sz w:val="16"/>
      <w:szCs w:val="16"/>
    </w:rPr>
  </w:style>
  <w:style w:type="character" w:customStyle="1" w:styleId="BalloonTextChar">
    <w:name w:val="Balloon Text Char"/>
    <w:basedOn w:val="DefaultParagraphFont"/>
    <w:link w:val="BalloonText"/>
    <w:uiPriority w:val="99"/>
    <w:semiHidden/>
    <w:rsid w:val="00BE4B52"/>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6E5A"/>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336E5A"/>
    <w:pPr>
      <w:jc w:val="center"/>
    </w:pPr>
    <w:rPr>
      <w:rFonts w:eastAsia="Calibri"/>
      <w:b/>
      <w:bCs/>
      <w:spacing w:val="20"/>
      <w:sz w:val="20"/>
      <w:szCs w:val="20"/>
    </w:rPr>
  </w:style>
  <w:style w:type="character" w:customStyle="1" w:styleId="TitleChar">
    <w:name w:val="Title Char"/>
    <w:basedOn w:val="DefaultParagraphFont"/>
    <w:link w:val="Title"/>
    <w:uiPriority w:val="99"/>
    <w:locked/>
    <w:rsid w:val="00336E5A"/>
    <w:rPr>
      <w:rFonts w:ascii="Times New Roman" w:hAnsi="Times New Roman"/>
      <w:b/>
      <w:spacing w:val="20"/>
      <w:sz w:val="20"/>
    </w:rPr>
  </w:style>
  <w:style w:type="paragraph" w:styleId="ListParagraph">
    <w:name w:val="List Paragraph"/>
    <w:basedOn w:val="Normal"/>
    <w:uiPriority w:val="99"/>
    <w:qFormat/>
    <w:rsid w:val="00C473EA"/>
    <w:pPr>
      <w:spacing w:after="200" w:line="276" w:lineRule="auto"/>
      <w:ind w:left="720"/>
    </w:pPr>
    <w:rPr>
      <w:rFonts w:ascii="Calibri" w:eastAsia="Calibri" w:hAnsi="Calibri" w:cs="Calibri"/>
      <w:sz w:val="22"/>
      <w:szCs w:val="22"/>
      <w:lang w:eastAsia="en-US"/>
    </w:rPr>
  </w:style>
  <w:style w:type="paragraph" w:styleId="Header">
    <w:name w:val="header"/>
    <w:basedOn w:val="Normal"/>
    <w:link w:val="HeaderChar"/>
    <w:uiPriority w:val="99"/>
    <w:rsid w:val="003C2576"/>
    <w:pPr>
      <w:tabs>
        <w:tab w:val="center" w:pos="4153"/>
        <w:tab w:val="right" w:pos="8306"/>
      </w:tabs>
    </w:pPr>
    <w:rPr>
      <w:rFonts w:eastAsia="Calibri"/>
    </w:rPr>
  </w:style>
  <w:style w:type="character" w:customStyle="1" w:styleId="HeaderChar">
    <w:name w:val="Header Char"/>
    <w:basedOn w:val="DefaultParagraphFont"/>
    <w:link w:val="Header"/>
    <w:uiPriority w:val="99"/>
    <w:locked/>
    <w:rsid w:val="003C2576"/>
    <w:rPr>
      <w:rFonts w:ascii="Times New Roman" w:hAnsi="Times New Roman"/>
      <w:sz w:val="24"/>
    </w:rPr>
  </w:style>
  <w:style w:type="paragraph" w:styleId="Footer">
    <w:name w:val="footer"/>
    <w:basedOn w:val="Normal"/>
    <w:link w:val="FooterChar"/>
    <w:uiPriority w:val="99"/>
    <w:rsid w:val="003C2576"/>
    <w:pPr>
      <w:tabs>
        <w:tab w:val="center" w:pos="4153"/>
        <w:tab w:val="right" w:pos="8306"/>
      </w:tabs>
    </w:pPr>
    <w:rPr>
      <w:rFonts w:eastAsia="Calibri"/>
    </w:rPr>
  </w:style>
  <w:style w:type="character" w:customStyle="1" w:styleId="FooterChar">
    <w:name w:val="Footer Char"/>
    <w:basedOn w:val="DefaultParagraphFont"/>
    <w:link w:val="Footer"/>
    <w:uiPriority w:val="99"/>
    <w:locked/>
    <w:rsid w:val="003C2576"/>
    <w:rPr>
      <w:rFonts w:ascii="Times New Roman" w:hAnsi="Times New Roman"/>
      <w:sz w:val="24"/>
    </w:rPr>
  </w:style>
  <w:style w:type="paragraph" w:styleId="BalloonText">
    <w:name w:val="Balloon Text"/>
    <w:basedOn w:val="Normal"/>
    <w:link w:val="BalloonTextChar"/>
    <w:uiPriority w:val="99"/>
    <w:semiHidden/>
    <w:unhideWhenUsed/>
    <w:rsid w:val="00BE4B52"/>
    <w:rPr>
      <w:rFonts w:ascii="Tahoma" w:hAnsi="Tahoma" w:cs="Tahoma"/>
      <w:sz w:val="16"/>
      <w:szCs w:val="16"/>
    </w:rPr>
  </w:style>
  <w:style w:type="character" w:customStyle="1" w:styleId="BalloonTextChar">
    <w:name w:val="Balloon Text Char"/>
    <w:basedOn w:val="DefaultParagraphFont"/>
    <w:link w:val="BalloonText"/>
    <w:uiPriority w:val="99"/>
    <w:semiHidden/>
    <w:rsid w:val="00BE4B5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1B60E4-8718-4DE1-A46B-5A436DDCA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5</Pages>
  <Words>1298</Words>
  <Characters>7012</Characters>
  <Application>Microsoft Office Word</Application>
  <DocSecurity>0</DocSecurity>
  <Lines>58</Lines>
  <Paragraphs>16</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Home</Company>
  <LinksUpToDate>false</LinksUpToDate>
  <CharactersWithSpaces>8294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Dora</cp:lastModifiedBy>
  <cp:revision>20</cp:revision>
  <dcterms:created xsi:type="dcterms:W3CDTF">2014-04-25T19:21:00Z</dcterms:created>
  <dcterms:modified xsi:type="dcterms:W3CDTF">2014-07-28T17:41:00Z</dcterms:modified>
</cp:coreProperties>
</file>